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D06" w:rsidRDefault="00D73D06" w:rsidP="00406E7D">
      <w:pPr>
        <w:pStyle w:val="AralkYok"/>
        <w:jc w:val="center"/>
        <w:rPr>
          <w:rStyle w:val="Gl"/>
          <w:color w:val="333333"/>
          <w:lang w:val="en"/>
        </w:rPr>
      </w:pPr>
    </w:p>
    <w:p w:rsidR="00502168" w:rsidRDefault="00502168" w:rsidP="00406E7D">
      <w:pPr>
        <w:pStyle w:val="AralkYok"/>
        <w:jc w:val="center"/>
        <w:rPr>
          <w:rStyle w:val="Gl"/>
          <w:color w:val="333333"/>
          <w:lang w:val="en"/>
        </w:rPr>
      </w:pPr>
    </w:p>
    <w:p w:rsidR="00D73D06" w:rsidRDefault="00D73D06" w:rsidP="00406E7D">
      <w:pPr>
        <w:pStyle w:val="AralkYok"/>
        <w:jc w:val="center"/>
        <w:rPr>
          <w:rStyle w:val="Gl"/>
          <w:color w:val="333333"/>
          <w:lang w:val="en"/>
        </w:rPr>
      </w:pPr>
    </w:p>
    <w:p w:rsidR="00D30D5C" w:rsidRDefault="002D249F" w:rsidP="00406E7D">
      <w:pPr>
        <w:pStyle w:val="AralkYok"/>
        <w:jc w:val="center"/>
        <w:rPr>
          <w:rStyle w:val="Gl"/>
          <w:color w:val="333333"/>
          <w:lang w:val="en"/>
        </w:rPr>
      </w:pPr>
      <w:r>
        <w:rPr>
          <w:rStyle w:val="Gl"/>
          <w:color w:val="333333"/>
          <w:lang w:val="en"/>
        </w:rPr>
        <w:t xml:space="preserve">GERMENCİK BELEDİYE MECLİSİNİN </w:t>
      </w:r>
      <w:r w:rsidR="00A74C30">
        <w:rPr>
          <w:rStyle w:val="Gl"/>
          <w:color w:val="333333"/>
          <w:lang w:val="en"/>
        </w:rPr>
        <w:t>07.08</w:t>
      </w:r>
      <w:r w:rsidR="00860250">
        <w:rPr>
          <w:rStyle w:val="Gl"/>
          <w:color w:val="333333"/>
          <w:lang w:val="en"/>
        </w:rPr>
        <w:t>.2026</w:t>
      </w:r>
      <w:r>
        <w:rPr>
          <w:rStyle w:val="Gl"/>
          <w:color w:val="333333"/>
          <w:lang w:val="en"/>
        </w:rPr>
        <w:t xml:space="preserve"> </w:t>
      </w:r>
      <w:r w:rsidR="00731064">
        <w:rPr>
          <w:rStyle w:val="Gl"/>
          <w:color w:val="333333"/>
          <w:lang w:val="en"/>
        </w:rPr>
        <w:t>TARİHLİ</w:t>
      </w:r>
    </w:p>
    <w:p w:rsidR="00AD78EF" w:rsidRDefault="00A74C30" w:rsidP="00406E7D">
      <w:pPr>
        <w:pStyle w:val="AralkYok"/>
        <w:jc w:val="center"/>
        <w:rPr>
          <w:rStyle w:val="Gl"/>
          <w:color w:val="333333"/>
          <w:lang w:val="en"/>
        </w:rPr>
      </w:pPr>
      <w:r>
        <w:rPr>
          <w:rStyle w:val="Gl"/>
          <w:color w:val="333333"/>
          <w:lang w:val="en"/>
        </w:rPr>
        <w:t>AĞUSTOS</w:t>
      </w:r>
      <w:r w:rsidR="00235F81">
        <w:rPr>
          <w:rStyle w:val="Gl"/>
          <w:color w:val="333333"/>
          <w:lang w:val="en"/>
        </w:rPr>
        <w:t xml:space="preserve"> AYI </w:t>
      </w:r>
      <w:r w:rsidR="00AD78EF" w:rsidRPr="00782947">
        <w:rPr>
          <w:rStyle w:val="Gl"/>
          <w:color w:val="333333"/>
          <w:lang w:val="en"/>
        </w:rPr>
        <w:t>MECLİS KARAR ÖZETLERİ</w:t>
      </w:r>
    </w:p>
    <w:p w:rsidR="00D73D06" w:rsidRDefault="00D73D06" w:rsidP="00985122">
      <w:pPr>
        <w:pStyle w:val="AralkYok"/>
        <w:jc w:val="both"/>
        <w:rPr>
          <w:rStyle w:val="Gl"/>
          <w:color w:val="333333"/>
          <w:u w:val="single"/>
          <w:lang w:val="en"/>
        </w:rPr>
      </w:pPr>
    </w:p>
    <w:p w:rsidR="00E300F3" w:rsidRPr="006F7E25" w:rsidRDefault="00EE7DE4" w:rsidP="00985122">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sidR="00C11F41">
        <w:rPr>
          <w:rStyle w:val="Gl"/>
          <w:u w:val="single"/>
          <w:lang w:val="en"/>
        </w:rPr>
        <w:t>07</w:t>
      </w:r>
      <w:r w:rsidR="00860250">
        <w:rPr>
          <w:rStyle w:val="Gl"/>
          <w:u w:val="single"/>
          <w:lang w:val="en"/>
        </w:rPr>
        <w:t>.0</w:t>
      </w:r>
      <w:r w:rsidR="00C11F41">
        <w:rPr>
          <w:rStyle w:val="Gl"/>
          <w:u w:val="single"/>
          <w:lang w:val="en"/>
        </w:rPr>
        <w:t>8</w:t>
      </w:r>
      <w:r w:rsidR="002D249F">
        <w:rPr>
          <w:rStyle w:val="Gl"/>
          <w:u w:val="single"/>
          <w:lang w:val="en"/>
        </w:rPr>
        <w:t>.</w:t>
      </w:r>
      <w:r w:rsidR="00860250">
        <w:rPr>
          <w:rStyle w:val="Gl"/>
          <w:u w:val="single"/>
          <w:lang w:val="en"/>
        </w:rPr>
        <w:t>2026</w:t>
      </w:r>
      <w:proofErr w:type="gramEnd"/>
    </w:p>
    <w:p w:rsidR="008A5A3A" w:rsidRDefault="00EE7DE4" w:rsidP="008A5A3A">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proofErr w:type="gramStart"/>
      <w:r w:rsidRPr="006F7E25">
        <w:rPr>
          <w:rStyle w:val="Gl"/>
          <w:u w:val="single"/>
          <w:lang w:val="en"/>
        </w:rPr>
        <w:t>:</w:t>
      </w:r>
      <w:r w:rsidR="00C11F41">
        <w:rPr>
          <w:rStyle w:val="Gl"/>
          <w:u w:val="single"/>
          <w:lang w:val="en"/>
        </w:rPr>
        <w:t>60</w:t>
      </w:r>
      <w:proofErr w:type="gramEnd"/>
    </w:p>
    <w:p w:rsidR="0019122B" w:rsidRDefault="0019122B" w:rsidP="007F06E6">
      <w:pPr>
        <w:rPr>
          <w:b/>
          <w:lang w:val="en"/>
        </w:rPr>
      </w:pPr>
    </w:p>
    <w:p w:rsidR="0019122B" w:rsidRDefault="0019122B" w:rsidP="0019122B">
      <w:pPr>
        <w:jc w:val="both"/>
        <w:rPr>
          <w:rFonts w:ascii="Times New Roman" w:eastAsia="Times New Roman" w:hAnsi="Times New Roman"/>
          <w:szCs w:val="24"/>
        </w:rPr>
      </w:pPr>
      <w:r w:rsidRPr="0019122B">
        <w:rPr>
          <w:rFonts w:ascii="Times New Roman" w:eastAsia="Times New Roman" w:hAnsi="Times New Roman"/>
          <w:b/>
          <w:szCs w:val="24"/>
        </w:rPr>
        <w:t>Karar:</w:t>
      </w:r>
      <w:r>
        <w:rPr>
          <w:rFonts w:ascii="Times New Roman" w:eastAsia="Times New Roman" w:hAnsi="Times New Roman"/>
          <w:szCs w:val="24"/>
        </w:rPr>
        <w:t xml:space="preserve"> </w:t>
      </w:r>
      <w:r w:rsidRPr="0019122B">
        <w:rPr>
          <w:rFonts w:ascii="Times New Roman" w:eastAsia="Times New Roman" w:hAnsi="Times New Roman"/>
          <w:szCs w:val="24"/>
        </w:rPr>
        <w:t xml:space="preserve">Sermayesinin tamamı Belediye Başkanlığımıza ait AKN Turizm Akaryakıt Taşımacılık İnşaat Gıda Tarım ve Hayvancılık Sanayi Ticaret Limited Şirketi’nin ( Vergi Kimlik No: </w:t>
      </w:r>
      <w:proofErr w:type="gramStart"/>
      <w:r w:rsidRPr="0019122B">
        <w:rPr>
          <w:rFonts w:ascii="Times New Roman" w:eastAsia="Times New Roman" w:hAnsi="Times New Roman"/>
          <w:szCs w:val="24"/>
        </w:rPr>
        <w:t>0320281053</w:t>
      </w:r>
      <w:proofErr w:type="gramEnd"/>
      <w:r w:rsidRPr="0019122B">
        <w:rPr>
          <w:rFonts w:ascii="Times New Roman" w:eastAsia="Times New Roman" w:hAnsi="Times New Roman"/>
          <w:szCs w:val="24"/>
        </w:rPr>
        <w:t>) Sosyal Güvenlik Kurumuna olan borçlarına karşılık teminat gösterilmesi hususu işaretle yapılan oylama sonucunda toplantıya katılan üyelerden; Ali Rıza HASBİ, Muharrem OĞAN ve Rafet ERASLAN’</w:t>
      </w:r>
      <w:r w:rsidR="004C21A3">
        <w:rPr>
          <w:rFonts w:ascii="Times New Roman" w:eastAsia="Times New Roman" w:hAnsi="Times New Roman"/>
          <w:szCs w:val="24"/>
        </w:rPr>
        <w:t xml:space="preserve"> </w:t>
      </w:r>
      <w:proofErr w:type="spellStart"/>
      <w:r w:rsidR="004C21A3">
        <w:rPr>
          <w:rFonts w:ascii="Times New Roman" w:eastAsia="Times New Roman" w:hAnsi="Times New Roman"/>
          <w:szCs w:val="24"/>
        </w:rPr>
        <w:t>ın</w:t>
      </w:r>
      <w:proofErr w:type="spellEnd"/>
      <w:r w:rsidR="004C21A3">
        <w:rPr>
          <w:rFonts w:ascii="Times New Roman" w:eastAsia="Times New Roman" w:hAnsi="Times New Roman"/>
          <w:szCs w:val="24"/>
        </w:rPr>
        <w:t xml:space="preserve"> ret oyuna karşılık mevcudun</w:t>
      </w:r>
      <w:r w:rsidRPr="0019122B">
        <w:rPr>
          <w:rFonts w:ascii="Times New Roman" w:eastAsia="Times New Roman" w:hAnsi="Times New Roman"/>
          <w:szCs w:val="24"/>
        </w:rPr>
        <w:t xml:space="preserve"> oyçokluğuyla kabul edildi.</w:t>
      </w:r>
    </w:p>
    <w:p w:rsidR="004C21A3" w:rsidRPr="0019122B" w:rsidRDefault="004C21A3" w:rsidP="0019122B">
      <w:pPr>
        <w:jc w:val="both"/>
        <w:rPr>
          <w:rFonts w:asciiTheme="minorHAnsi" w:eastAsiaTheme="minorHAnsi" w:hAnsiTheme="minorHAnsi" w:cstheme="minorBidi"/>
          <w:color w:val="000000" w:themeColor="text1"/>
          <w:sz w:val="22"/>
          <w:szCs w:val="22"/>
          <w:lang w:eastAsia="en-US"/>
        </w:rPr>
      </w:pPr>
    </w:p>
    <w:p w:rsidR="0019122B" w:rsidRPr="006F7E25" w:rsidRDefault="0019122B" w:rsidP="0019122B">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Pr>
          <w:rStyle w:val="Gl"/>
          <w:u w:val="single"/>
          <w:lang w:val="en"/>
        </w:rPr>
        <w:t>07.08.2026</w:t>
      </w:r>
      <w:proofErr w:type="gramEnd"/>
    </w:p>
    <w:p w:rsidR="0019122B" w:rsidRDefault="0019122B" w:rsidP="0019122B">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proofErr w:type="gramStart"/>
      <w:r w:rsidRPr="006F7E25">
        <w:rPr>
          <w:rStyle w:val="Gl"/>
          <w:u w:val="single"/>
          <w:lang w:val="en"/>
        </w:rPr>
        <w:t>:</w:t>
      </w:r>
      <w:r>
        <w:rPr>
          <w:rStyle w:val="Gl"/>
          <w:u w:val="single"/>
          <w:lang w:val="en"/>
        </w:rPr>
        <w:t>61</w:t>
      </w:r>
      <w:proofErr w:type="gramEnd"/>
    </w:p>
    <w:p w:rsidR="009A6F1B" w:rsidRDefault="009A6F1B" w:rsidP="0019122B">
      <w:pPr>
        <w:rPr>
          <w:lang w:val="en"/>
        </w:rPr>
      </w:pPr>
    </w:p>
    <w:p w:rsidR="00FF0201" w:rsidRDefault="009A6F1B" w:rsidP="00FF0201">
      <w:pPr>
        <w:jc w:val="both"/>
        <w:rPr>
          <w:rFonts w:ascii="Times New Roman" w:eastAsia="Times New Roman" w:hAnsi="Times New Roman"/>
          <w:szCs w:val="24"/>
        </w:rPr>
      </w:pPr>
      <w:r w:rsidRPr="009A6F1B">
        <w:rPr>
          <w:rFonts w:ascii="Times New Roman" w:eastAsia="Times New Roman" w:hAnsi="Times New Roman"/>
          <w:b/>
          <w:szCs w:val="24"/>
        </w:rPr>
        <w:t>Karar:</w:t>
      </w:r>
      <w:r w:rsidR="00C84FC1">
        <w:rPr>
          <w:rFonts w:ascii="Times New Roman" w:eastAsia="Times New Roman" w:hAnsi="Times New Roman"/>
          <w:b/>
          <w:szCs w:val="24"/>
        </w:rPr>
        <w:t xml:space="preserve"> </w:t>
      </w:r>
      <w:r w:rsidRPr="009A6F1B">
        <w:rPr>
          <w:rFonts w:ascii="Times New Roman" w:eastAsia="Times New Roman" w:hAnsi="Times New Roman"/>
          <w:szCs w:val="24"/>
        </w:rPr>
        <w:t xml:space="preserve">Hazine ve Maliye Bakanlığı’nın Harcama Yönetim Sistemi (HYS)’ye geçilmesiyle her müdürlüğe ayrı vergi numarası tanımlandığından, tüm </w:t>
      </w:r>
      <w:proofErr w:type="gramStart"/>
      <w:r w:rsidRPr="009A6F1B">
        <w:rPr>
          <w:rFonts w:ascii="Times New Roman" w:eastAsia="Times New Roman" w:hAnsi="Times New Roman"/>
          <w:szCs w:val="24"/>
        </w:rPr>
        <w:t>müdürlüklerin  kullanımında</w:t>
      </w:r>
      <w:proofErr w:type="gramEnd"/>
      <w:r w:rsidRPr="009A6F1B">
        <w:rPr>
          <w:rFonts w:ascii="Times New Roman" w:eastAsia="Times New Roman" w:hAnsi="Times New Roman"/>
          <w:szCs w:val="24"/>
        </w:rPr>
        <w:t xml:space="preserve"> olan araçlara ait faturalandırmanın Destek Hizmetleri Müdürlüğü’ne yapılacak olması ilgili müdürlüğün mevcuttaki 03.02.30.02 kodlu "Taşıtlar İçin Yakıt ve Yağ Alımları" ödenek tertibinin yetersiz kalmasına neden olacağı ve diğer müdürlüklerdeki ilgili ödeneğe 01.07.2026 tarihi itibariyle DMO üzerinden fatura girişi olmayacağından söz konusu ödenekleri kullanılmayacağı anlaşılmıştır. Açıklanan nedenlerle bütün müdürlüklerin 03.02.30.</w:t>
      </w:r>
      <w:proofErr w:type="gramStart"/>
      <w:r w:rsidRPr="009A6F1B">
        <w:rPr>
          <w:rFonts w:ascii="Times New Roman" w:eastAsia="Times New Roman" w:hAnsi="Times New Roman"/>
          <w:szCs w:val="24"/>
        </w:rPr>
        <w:t>02  kodlu</w:t>
      </w:r>
      <w:proofErr w:type="gramEnd"/>
      <w:r w:rsidRPr="009A6F1B">
        <w:rPr>
          <w:rFonts w:ascii="Times New Roman" w:eastAsia="Times New Roman" w:hAnsi="Times New Roman"/>
          <w:szCs w:val="24"/>
        </w:rPr>
        <w:t xml:space="preserve">  "Taşıtlar İçin Yakıt ve Yağ Alımları"  ödenek tertibinde  yer  alan  ödenek </w:t>
      </w:r>
      <w:r w:rsidR="00FF0201" w:rsidRPr="00FF0201">
        <w:rPr>
          <w:rFonts w:ascii="Times New Roman" w:eastAsia="Times New Roman" w:hAnsi="Times New Roman"/>
          <w:szCs w:val="24"/>
        </w:rPr>
        <w:t>bakiyesinin,  müdürlüklerin haricen yaptıkları akaryakıt ve yağ alımlarını karşılayacak bir bütçenin bırakılarak ve araçların bakım onarım vb. iş ve işlemlerinin ilgili müdürlükler uhdesinde kalması koşuluyla, Destek Hizmetleri Müdürlüğü'ne aktarılması işaretle yapılan oylama sonucunda toplantıya katılan üyelerin oybirliğiyle karar verildi.</w:t>
      </w:r>
    </w:p>
    <w:p w:rsidR="00D17A6B" w:rsidRPr="00FF0201" w:rsidRDefault="00D17A6B" w:rsidP="00FF0201">
      <w:pPr>
        <w:jc w:val="both"/>
        <w:rPr>
          <w:rFonts w:ascii="Times New Roman" w:eastAsia="Times New Roman" w:hAnsi="Times New Roman"/>
          <w:szCs w:val="24"/>
        </w:rPr>
      </w:pPr>
    </w:p>
    <w:p w:rsidR="00D17A6B" w:rsidRPr="006F7E25" w:rsidRDefault="00D17A6B" w:rsidP="00D17A6B">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Pr>
          <w:rStyle w:val="Gl"/>
          <w:u w:val="single"/>
          <w:lang w:val="en"/>
        </w:rPr>
        <w:t>07.08.2026</w:t>
      </w:r>
      <w:proofErr w:type="gramEnd"/>
    </w:p>
    <w:p w:rsidR="00D17A6B" w:rsidRDefault="00D17A6B" w:rsidP="00D17A6B">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proofErr w:type="gramStart"/>
      <w:r w:rsidRPr="006F7E25">
        <w:rPr>
          <w:rStyle w:val="Gl"/>
          <w:u w:val="single"/>
          <w:lang w:val="en"/>
        </w:rPr>
        <w:t>:</w:t>
      </w:r>
      <w:r>
        <w:rPr>
          <w:rStyle w:val="Gl"/>
          <w:u w:val="single"/>
          <w:lang w:val="en"/>
        </w:rPr>
        <w:t>62</w:t>
      </w:r>
      <w:proofErr w:type="gramEnd"/>
    </w:p>
    <w:p w:rsidR="00D17A6B" w:rsidRDefault="00D17A6B" w:rsidP="00D17A6B">
      <w:pPr>
        <w:rPr>
          <w:lang w:val="en"/>
        </w:rPr>
      </w:pPr>
    </w:p>
    <w:p w:rsidR="00D17A6B" w:rsidRPr="00CA55EB" w:rsidRDefault="00D17A6B" w:rsidP="00D17A6B">
      <w:pPr>
        <w:jc w:val="both"/>
        <w:rPr>
          <w:rFonts w:asciiTheme="minorHAnsi" w:eastAsiaTheme="minorHAnsi" w:hAnsiTheme="minorHAnsi" w:cstheme="minorBidi"/>
          <w:color w:val="000000" w:themeColor="text1"/>
          <w:sz w:val="22"/>
          <w:szCs w:val="22"/>
          <w:lang w:eastAsia="en-US"/>
        </w:rPr>
      </w:pPr>
      <w:proofErr w:type="gramStart"/>
      <w:r w:rsidRPr="00CA55EB">
        <w:rPr>
          <w:rFonts w:ascii="Times New Roman" w:eastAsia="Times New Roman" w:hAnsi="Times New Roman"/>
          <w:b/>
          <w:szCs w:val="24"/>
        </w:rPr>
        <w:t>Karar:</w:t>
      </w:r>
      <w:r>
        <w:rPr>
          <w:rFonts w:ascii="Times New Roman" w:eastAsia="Times New Roman" w:hAnsi="Times New Roman"/>
          <w:szCs w:val="24"/>
        </w:rPr>
        <w:t xml:space="preserve"> </w:t>
      </w:r>
      <w:r w:rsidRPr="00CA55EB">
        <w:rPr>
          <w:rFonts w:ascii="Times New Roman" w:eastAsia="Times New Roman" w:hAnsi="Times New Roman"/>
          <w:szCs w:val="24"/>
        </w:rPr>
        <w:t>5393 sayılı Belediye Kanunu’nun 18. maddesinin (e) bendi gereğince, Germencik İlçesi Belediye sınırları içerisinde kalan muhtelif yerlerde elektrikli araç şarj istasyonlarının kurulması ve</w:t>
      </w:r>
      <w:r>
        <w:rPr>
          <w:rFonts w:ascii="Times New Roman" w:eastAsia="Times New Roman" w:hAnsi="Times New Roman"/>
          <w:szCs w:val="24"/>
        </w:rPr>
        <w:t xml:space="preserve"> </w:t>
      </w:r>
      <w:r w:rsidRPr="00CA55EB">
        <w:rPr>
          <w:rFonts w:ascii="Times New Roman" w:eastAsia="Times New Roman" w:hAnsi="Times New Roman"/>
          <w:szCs w:val="24"/>
        </w:rPr>
        <w:t>işletilmek üzere 10 (on) yıl süreyle sınırlı ayni hak tesisine, kiraya verilmesine ve kiralama işlemlerinin gerçekleştirilmesi hususunda Belediye Encümenine yetki verilmesine işaretle yapılan oylama sonucunda toplantıya katılan üyelerin oybirliğiyle karar verildi.</w:t>
      </w:r>
      <w:proofErr w:type="gramEnd"/>
    </w:p>
    <w:p w:rsidR="00D41428" w:rsidRDefault="00D41428" w:rsidP="00D17A6B">
      <w:pPr>
        <w:rPr>
          <w:lang w:val="en"/>
        </w:rPr>
      </w:pPr>
    </w:p>
    <w:p w:rsidR="00D41428" w:rsidRPr="00D41428" w:rsidRDefault="00D41428" w:rsidP="00D41428">
      <w:pPr>
        <w:rPr>
          <w:lang w:val="en"/>
        </w:rPr>
      </w:pPr>
    </w:p>
    <w:p w:rsidR="00D41428" w:rsidRPr="006F7E25" w:rsidRDefault="00D41428" w:rsidP="00D41428">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Pr>
          <w:rStyle w:val="Gl"/>
          <w:u w:val="single"/>
          <w:lang w:val="en"/>
        </w:rPr>
        <w:t>07.08.2026</w:t>
      </w:r>
      <w:proofErr w:type="gramEnd"/>
    </w:p>
    <w:p w:rsidR="00D41428" w:rsidRDefault="00D41428" w:rsidP="00D41428">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proofErr w:type="gramStart"/>
      <w:r w:rsidRPr="006F7E25">
        <w:rPr>
          <w:rStyle w:val="Gl"/>
          <w:u w:val="single"/>
          <w:lang w:val="en"/>
        </w:rPr>
        <w:t>:</w:t>
      </w:r>
      <w:r w:rsidR="00D17A6B">
        <w:rPr>
          <w:rStyle w:val="Gl"/>
          <w:u w:val="single"/>
          <w:lang w:val="en"/>
        </w:rPr>
        <w:t>63</w:t>
      </w:r>
      <w:proofErr w:type="gramEnd"/>
    </w:p>
    <w:p w:rsidR="00D41428" w:rsidRDefault="00D41428" w:rsidP="00D41428">
      <w:pPr>
        <w:rPr>
          <w:lang w:val="en"/>
        </w:rPr>
      </w:pPr>
    </w:p>
    <w:p w:rsidR="00D41428" w:rsidRPr="00D41428" w:rsidRDefault="00D41428" w:rsidP="00D41428">
      <w:pPr>
        <w:spacing w:before="240" w:after="60" w:line="276" w:lineRule="auto"/>
        <w:jc w:val="both"/>
        <w:outlineLvl w:val="8"/>
        <w:rPr>
          <w:rFonts w:ascii="Times New Roman" w:eastAsiaTheme="minorHAnsi" w:hAnsi="Times New Roman"/>
          <w:szCs w:val="24"/>
        </w:rPr>
      </w:pPr>
      <w:r w:rsidRPr="00D41428">
        <w:rPr>
          <w:rFonts w:ascii="Times New Roman" w:eastAsiaTheme="minorHAnsi" w:hAnsi="Times New Roman"/>
          <w:b/>
          <w:szCs w:val="24"/>
        </w:rPr>
        <w:t>Komisyon Görüşü:</w:t>
      </w:r>
      <w:r w:rsidRPr="00D41428">
        <w:rPr>
          <w:rFonts w:eastAsiaTheme="minorHAnsi" w:cstheme="minorBidi"/>
          <w:sz w:val="22"/>
          <w:szCs w:val="22"/>
        </w:rPr>
        <w:t xml:space="preserve"> </w:t>
      </w:r>
      <w:r w:rsidRPr="00D41428">
        <w:rPr>
          <w:rFonts w:ascii="Times New Roman" w:eastAsiaTheme="minorHAnsi" w:hAnsi="Times New Roman"/>
          <w:szCs w:val="24"/>
        </w:rPr>
        <w:t>Germencik Belediye Meclisinin 07.08.2026 tarihli toplantısında incelenmek üzere Komisyonumuza havale edilen;</w:t>
      </w:r>
    </w:p>
    <w:p w:rsidR="00D41428" w:rsidRPr="00D41428" w:rsidRDefault="00D41428" w:rsidP="00D41428">
      <w:pPr>
        <w:jc w:val="both"/>
        <w:rPr>
          <w:rFonts w:ascii="Times New Roman" w:eastAsiaTheme="minorHAnsi" w:hAnsi="Times New Roman"/>
          <w:szCs w:val="24"/>
        </w:rPr>
      </w:pPr>
      <w:r w:rsidRPr="00D41428">
        <w:rPr>
          <w:rFonts w:ascii="Times New Roman" w:eastAsiaTheme="minorHAnsi" w:hAnsi="Times New Roman"/>
          <w:szCs w:val="24"/>
          <w:shd w:val="clear" w:color="auto" w:fill="FFFFFF"/>
          <w:lang w:eastAsia="en-US"/>
        </w:rPr>
        <w:t xml:space="preserve">            Germencik Belediyesi İşletme ve İştirakler Müdürlüğü 2026 Yılı Gelir Ücret Tarifesi değişikliği ile ilgili komisyonumuzca yapılan değerlendirmede; bazı mal ve hizmetlerin fiyatlarında değişiklik yapılması,  gerekliliği ortaya çıktığı için hazırlanan Germencik Belediyesi İşletme ve İştirakler Müdürlüğü 2026 Yılı Gelir Ücret Tarifesi değişikliği </w:t>
      </w:r>
      <w:r w:rsidRPr="00D41428">
        <w:rPr>
          <w:rFonts w:ascii="Times New Roman" w:eastAsia="Calibri" w:hAnsi="Times New Roman"/>
          <w:szCs w:val="24"/>
          <w:lang w:eastAsia="en-US"/>
        </w:rPr>
        <w:t>komisyonumuzca toplantıya katılan üyelerin oybirliği ile uygun görülmüştür.</w:t>
      </w:r>
    </w:p>
    <w:p w:rsidR="00D41428" w:rsidRPr="00D41428" w:rsidRDefault="00D41428" w:rsidP="00D41428">
      <w:pPr>
        <w:spacing w:before="240" w:after="60" w:line="276" w:lineRule="auto"/>
        <w:jc w:val="both"/>
        <w:outlineLvl w:val="8"/>
        <w:rPr>
          <w:rFonts w:ascii="Times New Roman" w:hAnsi="Times New Roman"/>
          <w:b/>
          <w:color w:val="000000"/>
          <w:szCs w:val="24"/>
          <w:lang w:val="de-DE" w:eastAsia="ar-SA"/>
        </w:rPr>
      </w:pPr>
      <w:r w:rsidRPr="00D41428">
        <w:rPr>
          <w:rFonts w:ascii="Times New Roman" w:eastAsiaTheme="minorHAnsi" w:hAnsi="Times New Roman"/>
          <w:szCs w:val="24"/>
          <w:lang w:val="de-DE" w:eastAsia="en-US"/>
        </w:rPr>
        <w:t xml:space="preserve">             </w:t>
      </w:r>
      <w:proofErr w:type="spellStart"/>
      <w:r w:rsidRPr="00D41428">
        <w:rPr>
          <w:rFonts w:ascii="Times New Roman" w:eastAsiaTheme="minorHAnsi" w:hAnsi="Times New Roman"/>
          <w:szCs w:val="24"/>
          <w:lang w:val="de-DE" w:eastAsia="en-US"/>
        </w:rPr>
        <w:t>İş</w:t>
      </w:r>
      <w:proofErr w:type="spellEnd"/>
      <w:r w:rsidRPr="00D41428">
        <w:rPr>
          <w:rFonts w:ascii="Times New Roman" w:eastAsiaTheme="minorHAnsi" w:hAnsi="Times New Roman"/>
          <w:szCs w:val="24"/>
          <w:lang w:val="de-DE" w:eastAsia="en-US"/>
        </w:rPr>
        <w:t xml:space="preserve"> </w:t>
      </w:r>
      <w:proofErr w:type="spellStart"/>
      <w:r w:rsidRPr="00D41428">
        <w:rPr>
          <w:rFonts w:ascii="Times New Roman" w:eastAsiaTheme="minorHAnsi" w:hAnsi="Times New Roman"/>
          <w:szCs w:val="24"/>
          <w:lang w:val="de-DE" w:eastAsia="en-US"/>
        </w:rPr>
        <w:t>bu</w:t>
      </w:r>
      <w:proofErr w:type="spellEnd"/>
      <w:r w:rsidRPr="00D41428">
        <w:rPr>
          <w:rFonts w:ascii="Times New Roman" w:eastAsiaTheme="minorHAnsi" w:hAnsi="Times New Roman"/>
          <w:szCs w:val="24"/>
          <w:lang w:val="de-DE" w:eastAsia="en-US"/>
        </w:rPr>
        <w:t xml:space="preserve"> </w:t>
      </w:r>
      <w:proofErr w:type="spellStart"/>
      <w:r w:rsidRPr="00D41428">
        <w:rPr>
          <w:rFonts w:ascii="Times New Roman" w:eastAsiaTheme="minorHAnsi" w:hAnsi="Times New Roman"/>
          <w:szCs w:val="24"/>
          <w:lang w:val="de-DE" w:eastAsia="en-US"/>
        </w:rPr>
        <w:t>raporumuzun</w:t>
      </w:r>
      <w:proofErr w:type="spellEnd"/>
      <w:r w:rsidRPr="00D41428">
        <w:rPr>
          <w:rFonts w:ascii="Times New Roman" w:eastAsiaTheme="minorHAnsi" w:hAnsi="Times New Roman"/>
          <w:szCs w:val="24"/>
          <w:lang w:val="de-DE" w:eastAsia="en-US"/>
        </w:rPr>
        <w:t xml:space="preserve"> </w:t>
      </w:r>
      <w:proofErr w:type="spellStart"/>
      <w:r w:rsidRPr="00D41428">
        <w:rPr>
          <w:rFonts w:ascii="Times New Roman" w:eastAsiaTheme="minorHAnsi" w:hAnsi="Times New Roman"/>
          <w:szCs w:val="24"/>
          <w:lang w:val="de-DE" w:eastAsia="en-US"/>
        </w:rPr>
        <w:t>karar</w:t>
      </w:r>
      <w:proofErr w:type="spellEnd"/>
      <w:r w:rsidRPr="00D41428">
        <w:rPr>
          <w:rFonts w:ascii="Times New Roman" w:eastAsiaTheme="minorHAnsi" w:hAnsi="Times New Roman"/>
          <w:szCs w:val="24"/>
          <w:lang w:val="de-DE" w:eastAsia="en-US"/>
        </w:rPr>
        <w:t xml:space="preserve"> </w:t>
      </w:r>
      <w:proofErr w:type="spellStart"/>
      <w:r w:rsidRPr="00D41428">
        <w:rPr>
          <w:rFonts w:ascii="Times New Roman" w:eastAsiaTheme="minorHAnsi" w:hAnsi="Times New Roman"/>
          <w:szCs w:val="24"/>
          <w:lang w:val="de-DE" w:eastAsia="en-US"/>
        </w:rPr>
        <w:t>alınmak</w:t>
      </w:r>
      <w:proofErr w:type="spellEnd"/>
      <w:r w:rsidRPr="00D41428">
        <w:rPr>
          <w:rFonts w:ascii="Times New Roman" w:eastAsiaTheme="minorHAnsi" w:hAnsi="Times New Roman"/>
          <w:szCs w:val="24"/>
          <w:lang w:val="de-DE" w:eastAsia="en-US"/>
        </w:rPr>
        <w:t xml:space="preserve"> </w:t>
      </w:r>
      <w:proofErr w:type="spellStart"/>
      <w:r w:rsidRPr="00D41428">
        <w:rPr>
          <w:rFonts w:ascii="Times New Roman" w:eastAsiaTheme="minorHAnsi" w:hAnsi="Times New Roman"/>
          <w:szCs w:val="24"/>
          <w:lang w:val="de-DE" w:eastAsia="en-US"/>
        </w:rPr>
        <w:t>üzere</w:t>
      </w:r>
      <w:proofErr w:type="spellEnd"/>
      <w:r w:rsidRPr="00D41428">
        <w:rPr>
          <w:rFonts w:ascii="Times New Roman" w:eastAsiaTheme="minorHAnsi" w:hAnsi="Times New Roman"/>
          <w:szCs w:val="24"/>
          <w:lang w:val="de-DE" w:eastAsia="en-US"/>
        </w:rPr>
        <w:t xml:space="preserve">  </w:t>
      </w:r>
      <w:proofErr w:type="spellStart"/>
      <w:r w:rsidRPr="00D41428">
        <w:rPr>
          <w:rFonts w:ascii="Times New Roman" w:eastAsiaTheme="minorHAnsi" w:hAnsi="Times New Roman"/>
          <w:szCs w:val="24"/>
          <w:lang w:val="de-DE" w:eastAsia="en-US"/>
        </w:rPr>
        <w:t>Belediye</w:t>
      </w:r>
      <w:proofErr w:type="spellEnd"/>
      <w:r w:rsidRPr="00D41428">
        <w:rPr>
          <w:rFonts w:ascii="Times New Roman" w:eastAsiaTheme="minorHAnsi" w:hAnsi="Times New Roman"/>
          <w:szCs w:val="24"/>
          <w:lang w:val="de-DE" w:eastAsia="en-US"/>
        </w:rPr>
        <w:t xml:space="preserve"> </w:t>
      </w:r>
      <w:proofErr w:type="spellStart"/>
      <w:r w:rsidRPr="00D41428">
        <w:rPr>
          <w:rFonts w:ascii="Times New Roman" w:eastAsiaTheme="minorHAnsi" w:hAnsi="Times New Roman"/>
          <w:szCs w:val="24"/>
          <w:lang w:val="de-DE" w:eastAsia="en-US"/>
        </w:rPr>
        <w:t>Meclisi‘nin</w:t>
      </w:r>
      <w:proofErr w:type="spellEnd"/>
      <w:r w:rsidRPr="00D41428">
        <w:rPr>
          <w:rFonts w:ascii="Times New Roman" w:eastAsiaTheme="minorHAnsi" w:hAnsi="Times New Roman"/>
          <w:szCs w:val="24"/>
          <w:lang w:val="de-DE" w:eastAsia="en-US"/>
        </w:rPr>
        <w:t xml:space="preserve"> </w:t>
      </w:r>
      <w:proofErr w:type="spellStart"/>
      <w:r w:rsidRPr="00D41428">
        <w:rPr>
          <w:rFonts w:ascii="Times New Roman" w:eastAsiaTheme="minorHAnsi" w:hAnsi="Times New Roman"/>
          <w:szCs w:val="24"/>
          <w:lang w:val="de-DE" w:eastAsia="en-US"/>
        </w:rPr>
        <w:t>onayına</w:t>
      </w:r>
      <w:proofErr w:type="spellEnd"/>
      <w:r w:rsidRPr="00D41428">
        <w:rPr>
          <w:rFonts w:ascii="Times New Roman" w:eastAsiaTheme="minorHAnsi" w:hAnsi="Times New Roman"/>
          <w:szCs w:val="24"/>
          <w:lang w:val="de-DE" w:eastAsia="en-US"/>
        </w:rPr>
        <w:t xml:space="preserve"> </w:t>
      </w:r>
      <w:proofErr w:type="spellStart"/>
      <w:r w:rsidRPr="00D41428">
        <w:rPr>
          <w:rFonts w:ascii="Times New Roman" w:eastAsiaTheme="minorHAnsi" w:hAnsi="Times New Roman"/>
          <w:szCs w:val="24"/>
          <w:lang w:val="de-DE" w:eastAsia="en-US"/>
        </w:rPr>
        <w:t>arz</w:t>
      </w:r>
      <w:proofErr w:type="spellEnd"/>
      <w:r w:rsidRPr="00D41428">
        <w:rPr>
          <w:rFonts w:ascii="Times New Roman" w:eastAsiaTheme="minorHAnsi" w:hAnsi="Times New Roman"/>
          <w:szCs w:val="24"/>
          <w:lang w:val="de-DE" w:eastAsia="en-US"/>
        </w:rPr>
        <w:t xml:space="preserve"> </w:t>
      </w:r>
      <w:proofErr w:type="spellStart"/>
      <w:r w:rsidRPr="00D41428">
        <w:rPr>
          <w:rFonts w:ascii="Times New Roman" w:eastAsiaTheme="minorHAnsi" w:hAnsi="Times New Roman"/>
          <w:szCs w:val="24"/>
          <w:lang w:val="de-DE" w:eastAsia="en-US"/>
        </w:rPr>
        <w:t>olunur</w:t>
      </w:r>
      <w:proofErr w:type="spellEnd"/>
      <w:r w:rsidRPr="00D41428">
        <w:rPr>
          <w:rFonts w:ascii="Times New Roman" w:eastAsiaTheme="minorHAnsi" w:hAnsi="Times New Roman"/>
          <w:szCs w:val="24"/>
          <w:lang w:val="de-DE" w:eastAsia="en-US"/>
        </w:rPr>
        <w:t>.</w:t>
      </w:r>
    </w:p>
    <w:p w:rsidR="00860250" w:rsidRPr="00CA55EB" w:rsidRDefault="005C09F5" w:rsidP="004C21A3">
      <w:pPr>
        <w:spacing w:after="200" w:line="276" w:lineRule="auto"/>
        <w:jc w:val="both"/>
        <w:rPr>
          <w:lang w:val="en"/>
        </w:rPr>
      </w:pPr>
      <w:r w:rsidRPr="005C09F5">
        <w:rPr>
          <w:rFonts w:ascii="Times New Roman" w:eastAsiaTheme="minorHAnsi" w:hAnsi="Times New Roman"/>
          <w:b/>
          <w:szCs w:val="24"/>
        </w:rPr>
        <w:t>Karar:</w:t>
      </w:r>
      <w:r>
        <w:rPr>
          <w:rFonts w:ascii="Times New Roman" w:eastAsiaTheme="minorHAnsi" w:hAnsi="Times New Roman"/>
          <w:szCs w:val="24"/>
        </w:rPr>
        <w:t xml:space="preserve"> </w:t>
      </w:r>
      <w:r w:rsidR="00D41428" w:rsidRPr="00D41428">
        <w:rPr>
          <w:rFonts w:ascii="Times New Roman" w:eastAsiaTheme="minorHAnsi" w:hAnsi="Times New Roman"/>
          <w:szCs w:val="24"/>
        </w:rPr>
        <w:t xml:space="preserve">Germencik Belediye Başkanlığı </w:t>
      </w:r>
      <w:r w:rsidR="00D41428" w:rsidRPr="00D41428">
        <w:rPr>
          <w:rFonts w:ascii="Times New Roman" w:eastAsiaTheme="minorHAnsi" w:hAnsi="Times New Roman"/>
          <w:szCs w:val="24"/>
          <w:lang w:eastAsia="en-US"/>
        </w:rPr>
        <w:t>İşletme ve İştirakler Müdürlüğü</w:t>
      </w:r>
      <w:r w:rsidR="00D41428" w:rsidRPr="00D41428">
        <w:rPr>
          <w:rFonts w:ascii="Times New Roman" w:eastAsiaTheme="minorHAnsi" w:hAnsi="Times New Roman"/>
          <w:szCs w:val="24"/>
        </w:rPr>
        <w:t xml:space="preserve"> 2026 Mali Yılı Gelir Ücret Tarifesi değişikliği ile ilgili Plan ve Bütçe Komisyon raporunun komisyondan geldiği şekliyle kabulüne ve karar ekinde yer alan tarife listesine göre uygulanmasına işaretle yapılan oylama sonucunda, </w:t>
      </w:r>
      <w:r w:rsidR="00D41428" w:rsidRPr="00D41428">
        <w:rPr>
          <w:rFonts w:eastAsiaTheme="minorHAnsi"/>
          <w:color w:val="000000" w:themeColor="text1"/>
          <w:lang w:eastAsia="ar-SA"/>
        </w:rPr>
        <w:t>toplantıya katılan</w:t>
      </w:r>
      <w:r w:rsidR="00D41428" w:rsidRPr="00D41428">
        <w:rPr>
          <w:color w:val="000000" w:themeColor="text1"/>
        </w:rPr>
        <w:t xml:space="preserve"> üyelerin oy birliğiyle</w:t>
      </w:r>
      <w:r w:rsidR="00D41428" w:rsidRPr="00D41428">
        <w:t xml:space="preserve"> </w:t>
      </w:r>
      <w:r w:rsidR="00D41428" w:rsidRPr="00D41428">
        <w:rPr>
          <w:rFonts w:eastAsia="Calibri"/>
        </w:rPr>
        <w:t>karar verildi.</w:t>
      </w:r>
      <w:bookmarkStart w:id="0" w:name="_GoBack"/>
      <w:bookmarkEnd w:id="0"/>
    </w:p>
    <w:sectPr w:rsidR="00860250" w:rsidRPr="00CA55EB" w:rsidSect="00F557C4">
      <w:pgSz w:w="11906" w:h="16838"/>
      <w:pgMar w:top="426" w:right="1133" w:bottom="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DAD" w:rsidRDefault="00066DAD" w:rsidP="00893FEA">
      <w:r>
        <w:separator/>
      </w:r>
    </w:p>
  </w:endnote>
  <w:endnote w:type="continuationSeparator" w:id="0">
    <w:p w:rsidR="00066DAD" w:rsidRDefault="00066DAD" w:rsidP="0089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DAD" w:rsidRDefault="00066DAD" w:rsidP="00893FEA">
      <w:r>
        <w:separator/>
      </w:r>
    </w:p>
  </w:footnote>
  <w:footnote w:type="continuationSeparator" w:id="0">
    <w:p w:rsidR="00066DAD" w:rsidRDefault="00066DAD" w:rsidP="00893F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7B5"/>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06906BD7"/>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0AB0302F"/>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C067A93"/>
    <w:multiLevelType w:val="hybridMultilevel"/>
    <w:tmpl w:val="D8561BD6"/>
    <w:lvl w:ilvl="0" w:tplc="487628CE">
      <w:start w:val="7"/>
      <w:numFmt w:val="bullet"/>
      <w:lvlText w:val="-"/>
      <w:lvlJc w:val="left"/>
      <w:pPr>
        <w:ind w:left="900" w:hanging="360"/>
      </w:pPr>
      <w:rPr>
        <w:rFonts w:ascii="Times New Roman" w:eastAsiaTheme="minorEastAsia" w:hAnsi="Times New Roman" w:cs="Times New Roman" w:hint="default"/>
      </w:rPr>
    </w:lvl>
    <w:lvl w:ilvl="1" w:tplc="041F0003">
      <w:start w:val="1"/>
      <w:numFmt w:val="bullet"/>
      <w:lvlText w:val="o"/>
      <w:lvlJc w:val="left"/>
      <w:pPr>
        <w:ind w:left="1620" w:hanging="360"/>
      </w:pPr>
      <w:rPr>
        <w:rFonts w:ascii="Courier New" w:hAnsi="Courier New" w:cs="Courier New" w:hint="default"/>
      </w:rPr>
    </w:lvl>
    <w:lvl w:ilvl="2" w:tplc="041F0005">
      <w:start w:val="1"/>
      <w:numFmt w:val="bullet"/>
      <w:lvlText w:val=""/>
      <w:lvlJc w:val="left"/>
      <w:pPr>
        <w:ind w:left="2340" w:hanging="360"/>
      </w:pPr>
      <w:rPr>
        <w:rFonts w:ascii="Wingdings" w:hAnsi="Wingdings" w:hint="default"/>
      </w:rPr>
    </w:lvl>
    <w:lvl w:ilvl="3" w:tplc="041F0001">
      <w:start w:val="1"/>
      <w:numFmt w:val="bullet"/>
      <w:lvlText w:val=""/>
      <w:lvlJc w:val="left"/>
      <w:pPr>
        <w:ind w:left="3060" w:hanging="360"/>
      </w:pPr>
      <w:rPr>
        <w:rFonts w:ascii="Symbol" w:hAnsi="Symbol" w:hint="default"/>
      </w:rPr>
    </w:lvl>
    <w:lvl w:ilvl="4" w:tplc="041F0003">
      <w:start w:val="1"/>
      <w:numFmt w:val="bullet"/>
      <w:lvlText w:val="o"/>
      <w:lvlJc w:val="left"/>
      <w:pPr>
        <w:ind w:left="3780" w:hanging="360"/>
      </w:pPr>
      <w:rPr>
        <w:rFonts w:ascii="Courier New" w:hAnsi="Courier New" w:cs="Courier New" w:hint="default"/>
      </w:rPr>
    </w:lvl>
    <w:lvl w:ilvl="5" w:tplc="041F0005">
      <w:start w:val="1"/>
      <w:numFmt w:val="bullet"/>
      <w:lvlText w:val=""/>
      <w:lvlJc w:val="left"/>
      <w:pPr>
        <w:ind w:left="4500" w:hanging="360"/>
      </w:pPr>
      <w:rPr>
        <w:rFonts w:ascii="Wingdings" w:hAnsi="Wingdings" w:hint="default"/>
      </w:rPr>
    </w:lvl>
    <w:lvl w:ilvl="6" w:tplc="041F0001">
      <w:start w:val="1"/>
      <w:numFmt w:val="bullet"/>
      <w:lvlText w:val=""/>
      <w:lvlJc w:val="left"/>
      <w:pPr>
        <w:ind w:left="5220" w:hanging="360"/>
      </w:pPr>
      <w:rPr>
        <w:rFonts w:ascii="Symbol" w:hAnsi="Symbol" w:hint="default"/>
      </w:rPr>
    </w:lvl>
    <w:lvl w:ilvl="7" w:tplc="041F0003">
      <w:start w:val="1"/>
      <w:numFmt w:val="bullet"/>
      <w:lvlText w:val="o"/>
      <w:lvlJc w:val="left"/>
      <w:pPr>
        <w:ind w:left="5940" w:hanging="360"/>
      </w:pPr>
      <w:rPr>
        <w:rFonts w:ascii="Courier New" w:hAnsi="Courier New" w:cs="Courier New" w:hint="default"/>
      </w:rPr>
    </w:lvl>
    <w:lvl w:ilvl="8" w:tplc="041F0005">
      <w:start w:val="1"/>
      <w:numFmt w:val="bullet"/>
      <w:lvlText w:val=""/>
      <w:lvlJc w:val="left"/>
      <w:pPr>
        <w:ind w:left="6660" w:hanging="360"/>
      </w:pPr>
      <w:rPr>
        <w:rFonts w:ascii="Wingdings" w:hAnsi="Wingdings" w:hint="default"/>
      </w:rPr>
    </w:lvl>
  </w:abstractNum>
  <w:abstractNum w:abstractNumId="4">
    <w:nsid w:val="0F304AE2"/>
    <w:multiLevelType w:val="hybridMultilevel"/>
    <w:tmpl w:val="C1543FD4"/>
    <w:lvl w:ilvl="0" w:tplc="E3CC8E90">
      <w:start w:val="18"/>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nsid w:val="10250D4A"/>
    <w:multiLevelType w:val="hybridMultilevel"/>
    <w:tmpl w:val="FFC85906"/>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13461926"/>
    <w:multiLevelType w:val="hybridMultilevel"/>
    <w:tmpl w:val="D5E8D3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50A4535"/>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EC40013"/>
    <w:multiLevelType w:val="hybridMultilevel"/>
    <w:tmpl w:val="5F6888C8"/>
    <w:lvl w:ilvl="0" w:tplc="CDBC339A">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1FDE429A"/>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49C3213"/>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A177603"/>
    <w:multiLevelType w:val="hybridMultilevel"/>
    <w:tmpl w:val="F81E5704"/>
    <w:lvl w:ilvl="0" w:tplc="C8D2A1C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E0A629B"/>
    <w:multiLevelType w:val="hybridMultilevel"/>
    <w:tmpl w:val="D4E04B0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DED7A7D"/>
    <w:multiLevelType w:val="hybridMultilevel"/>
    <w:tmpl w:val="FC945C9C"/>
    <w:lvl w:ilvl="0" w:tplc="4EE066C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4">
    <w:nsid w:val="42D52480"/>
    <w:multiLevelType w:val="hybridMultilevel"/>
    <w:tmpl w:val="BEBA74B6"/>
    <w:lvl w:ilvl="0" w:tplc="E1B68FA8">
      <w:start w:val="1"/>
      <w:numFmt w:val="decimal"/>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50D94E54"/>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6">
    <w:nsid w:val="5A814F46"/>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7">
    <w:nsid w:val="5BD7095E"/>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5C197F53"/>
    <w:multiLevelType w:val="hybridMultilevel"/>
    <w:tmpl w:val="F09E755C"/>
    <w:lvl w:ilvl="0" w:tplc="C414DE70">
      <w:start w:val="1"/>
      <w:numFmt w:val="decimal"/>
      <w:lvlText w:val="%1)"/>
      <w:lvlJc w:val="left"/>
      <w:pPr>
        <w:ind w:left="1068" w:hanging="360"/>
      </w:pPr>
      <w:rPr>
        <w:rFonts w:ascii="Times New Roman" w:eastAsia="Calibri"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nsid w:val="5C8C4269"/>
    <w:multiLevelType w:val="hybridMultilevel"/>
    <w:tmpl w:val="2376C306"/>
    <w:lvl w:ilvl="0" w:tplc="EB7C959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5E74406F"/>
    <w:multiLevelType w:val="hybridMultilevel"/>
    <w:tmpl w:val="3CF60892"/>
    <w:lvl w:ilvl="0" w:tplc="A75034D6">
      <w:start w:val="1"/>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1">
    <w:nsid w:val="5F4762B7"/>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2">
    <w:nsid w:val="61BA5F42"/>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61D74523"/>
    <w:multiLevelType w:val="hybridMultilevel"/>
    <w:tmpl w:val="09B848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
  </w:num>
  <w:num w:numId="5">
    <w:abstractNumId w:val="7"/>
  </w:num>
  <w:num w:numId="6">
    <w:abstractNumId w:val="17"/>
  </w:num>
  <w:num w:numId="7">
    <w:abstractNumId w:val="8"/>
  </w:num>
  <w:num w:numId="8">
    <w:abstractNumId w:val="10"/>
  </w:num>
  <w:num w:numId="9">
    <w:abstractNumId w:val="20"/>
  </w:num>
  <w:num w:numId="10">
    <w:abstractNumId w:val="12"/>
  </w:num>
  <w:num w:numId="11">
    <w:abstractNumId w:val="18"/>
  </w:num>
  <w:num w:numId="12">
    <w:abstractNumId w:val="13"/>
  </w:num>
  <w:num w:numId="13">
    <w:abstractNumId w:val="0"/>
  </w:num>
  <w:num w:numId="14">
    <w:abstractNumId w:val="19"/>
  </w:num>
  <w:num w:numId="15">
    <w:abstractNumId w:val="16"/>
  </w:num>
  <w:num w:numId="16">
    <w:abstractNumId w:val="9"/>
  </w:num>
  <w:num w:numId="17">
    <w:abstractNumId w:val="21"/>
  </w:num>
  <w:num w:numId="18">
    <w:abstractNumId w:val="15"/>
  </w:num>
  <w:num w:numId="19">
    <w:abstractNumId w:val="5"/>
  </w:num>
  <w:num w:numId="2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4"/>
  </w:num>
  <w:num w:numId="23">
    <w:abstractNumId w:val="3"/>
  </w:num>
  <w:num w:numId="24">
    <w:abstractNumId w:val="23"/>
  </w:num>
  <w:num w:numId="25">
    <w:abstractNumId w:val="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8EF"/>
    <w:rsid w:val="000013EF"/>
    <w:rsid w:val="00014B40"/>
    <w:rsid w:val="000172E7"/>
    <w:rsid w:val="00020943"/>
    <w:rsid w:val="000211EA"/>
    <w:rsid w:val="000303C3"/>
    <w:rsid w:val="00031F1D"/>
    <w:rsid w:val="0003542C"/>
    <w:rsid w:val="00044B7F"/>
    <w:rsid w:val="00050225"/>
    <w:rsid w:val="00052345"/>
    <w:rsid w:val="00055524"/>
    <w:rsid w:val="00060174"/>
    <w:rsid w:val="00066DAD"/>
    <w:rsid w:val="00066DDA"/>
    <w:rsid w:val="000755AC"/>
    <w:rsid w:val="0008004F"/>
    <w:rsid w:val="00083A0E"/>
    <w:rsid w:val="000861E2"/>
    <w:rsid w:val="00090C81"/>
    <w:rsid w:val="000A0991"/>
    <w:rsid w:val="000B2361"/>
    <w:rsid w:val="000B3F78"/>
    <w:rsid w:val="000B47A3"/>
    <w:rsid w:val="000B4A56"/>
    <w:rsid w:val="000B6C33"/>
    <w:rsid w:val="000C1976"/>
    <w:rsid w:val="000C1E4F"/>
    <w:rsid w:val="000D3F09"/>
    <w:rsid w:val="000D58BB"/>
    <w:rsid w:val="000D7677"/>
    <w:rsid w:val="000F14BB"/>
    <w:rsid w:val="00112227"/>
    <w:rsid w:val="00117050"/>
    <w:rsid w:val="00150DB1"/>
    <w:rsid w:val="00154607"/>
    <w:rsid w:val="00157E9B"/>
    <w:rsid w:val="001613E2"/>
    <w:rsid w:val="00174349"/>
    <w:rsid w:val="001813B0"/>
    <w:rsid w:val="00182B2E"/>
    <w:rsid w:val="00183740"/>
    <w:rsid w:val="0019122B"/>
    <w:rsid w:val="001A231B"/>
    <w:rsid w:val="001C2F54"/>
    <w:rsid w:val="001C6E5A"/>
    <w:rsid w:val="001C7C39"/>
    <w:rsid w:val="001D243C"/>
    <w:rsid w:val="001D7F62"/>
    <w:rsid w:val="001E0198"/>
    <w:rsid w:val="001E34EB"/>
    <w:rsid w:val="001F6406"/>
    <w:rsid w:val="00204C36"/>
    <w:rsid w:val="0020533F"/>
    <w:rsid w:val="0021096F"/>
    <w:rsid w:val="00212985"/>
    <w:rsid w:val="00235D33"/>
    <w:rsid w:val="00235F81"/>
    <w:rsid w:val="0024461A"/>
    <w:rsid w:val="002448B3"/>
    <w:rsid w:val="002457EA"/>
    <w:rsid w:val="00247E16"/>
    <w:rsid w:val="002515CB"/>
    <w:rsid w:val="00254A57"/>
    <w:rsid w:val="00255264"/>
    <w:rsid w:val="00256D55"/>
    <w:rsid w:val="00270211"/>
    <w:rsid w:val="00272237"/>
    <w:rsid w:val="00281B15"/>
    <w:rsid w:val="00284E99"/>
    <w:rsid w:val="0029362D"/>
    <w:rsid w:val="002A2593"/>
    <w:rsid w:val="002A425A"/>
    <w:rsid w:val="002A637C"/>
    <w:rsid w:val="002B48DE"/>
    <w:rsid w:val="002B6B17"/>
    <w:rsid w:val="002C1D28"/>
    <w:rsid w:val="002C3A2D"/>
    <w:rsid w:val="002D249F"/>
    <w:rsid w:val="002D48DC"/>
    <w:rsid w:val="002D5A4F"/>
    <w:rsid w:val="002D7B43"/>
    <w:rsid w:val="002E08A7"/>
    <w:rsid w:val="002E1A49"/>
    <w:rsid w:val="002E5BA2"/>
    <w:rsid w:val="002F5F3C"/>
    <w:rsid w:val="002F723A"/>
    <w:rsid w:val="002F7CBF"/>
    <w:rsid w:val="00300B43"/>
    <w:rsid w:val="00302342"/>
    <w:rsid w:val="00302AE8"/>
    <w:rsid w:val="0030310F"/>
    <w:rsid w:val="0030478F"/>
    <w:rsid w:val="00305FF6"/>
    <w:rsid w:val="00311B57"/>
    <w:rsid w:val="0031489C"/>
    <w:rsid w:val="00315AE9"/>
    <w:rsid w:val="0032603A"/>
    <w:rsid w:val="00326C05"/>
    <w:rsid w:val="00340BC5"/>
    <w:rsid w:val="00373DF6"/>
    <w:rsid w:val="0038188A"/>
    <w:rsid w:val="0038445C"/>
    <w:rsid w:val="003923BD"/>
    <w:rsid w:val="0039354F"/>
    <w:rsid w:val="00394C20"/>
    <w:rsid w:val="003A2643"/>
    <w:rsid w:val="003A73AF"/>
    <w:rsid w:val="003B0E67"/>
    <w:rsid w:val="003B704B"/>
    <w:rsid w:val="003C1E27"/>
    <w:rsid w:val="003C7CDD"/>
    <w:rsid w:val="003D5AB5"/>
    <w:rsid w:val="003D5D84"/>
    <w:rsid w:val="003E4912"/>
    <w:rsid w:val="003F50D3"/>
    <w:rsid w:val="004055C5"/>
    <w:rsid w:val="00406E7D"/>
    <w:rsid w:val="00426803"/>
    <w:rsid w:val="004355A0"/>
    <w:rsid w:val="00442F89"/>
    <w:rsid w:val="00444249"/>
    <w:rsid w:val="0045607E"/>
    <w:rsid w:val="00461EFA"/>
    <w:rsid w:val="00467541"/>
    <w:rsid w:val="00476EA5"/>
    <w:rsid w:val="004814AC"/>
    <w:rsid w:val="0048340D"/>
    <w:rsid w:val="004868C0"/>
    <w:rsid w:val="004901AA"/>
    <w:rsid w:val="004A32BC"/>
    <w:rsid w:val="004A4FF8"/>
    <w:rsid w:val="004B1B87"/>
    <w:rsid w:val="004B48DF"/>
    <w:rsid w:val="004B6E30"/>
    <w:rsid w:val="004C21A3"/>
    <w:rsid w:val="004C32C0"/>
    <w:rsid w:val="004D3119"/>
    <w:rsid w:val="004D42BD"/>
    <w:rsid w:val="004E683E"/>
    <w:rsid w:val="004F0097"/>
    <w:rsid w:val="004F5175"/>
    <w:rsid w:val="004F582F"/>
    <w:rsid w:val="00502168"/>
    <w:rsid w:val="00502593"/>
    <w:rsid w:val="0050482C"/>
    <w:rsid w:val="00505308"/>
    <w:rsid w:val="00517766"/>
    <w:rsid w:val="00544510"/>
    <w:rsid w:val="0054476C"/>
    <w:rsid w:val="00554B51"/>
    <w:rsid w:val="0056645B"/>
    <w:rsid w:val="00570858"/>
    <w:rsid w:val="005712F5"/>
    <w:rsid w:val="00574BD9"/>
    <w:rsid w:val="00583D50"/>
    <w:rsid w:val="005B29BF"/>
    <w:rsid w:val="005C09F5"/>
    <w:rsid w:val="005C2498"/>
    <w:rsid w:val="005C5D3E"/>
    <w:rsid w:val="005C5D46"/>
    <w:rsid w:val="005D668E"/>
    <w:rsid w:val="005E3444"/>
    <w:rsid w:val="005E42CA"/>
    <w:rsid w:val="005E50FF"/>
    <w:rsid w:val="005F46D2"/>
    <w:rsid w:val="005F4AD5"/>
    <w:rsid w:val="006007EE"/>
    <w:rsid w:val="00610482"/>
    <w:rsid w:val="0062567A"/>
    <w:rsid w:val="00635413"/>
    <w:rsid w:val="00637C15"/>
    <w:rsid w:val="00645CEE"/>
    <w:rsid w:val="00646091"/>
    <w:rsid w:val="00647051"/>
    <w:rsid w:val="006525C9"/>
    <w:rsid w:val="006556E6"/>
    <w:rsid w:val="00661E88"/>
    <w:rsid w:val="0066419B"/>
    <w:rsid w:val="00667642"/>
    <w:rsid w:val="0066790C"/>
    <w:rsid w:val="00672DE4"/>
    <w:rsid w:val="0067325C"/>
    <w:rsid w:val="006738A2"/>
    <w:rsid w:val="00677D45"/>
    <w:rsid w:val="0068147C"/>
    <w:rsid w:val="00691B94"/>
    <w:rsid w:val="006944BE"/>
    <w:rsid w:val="00695A55"/>
    <w:rsid w:val="00696507"/>
    <w:rsid w:val="006A53C2"/>
    <w:rsid w:val="006A5E76"/>
    <w:rsid w:val="006B2B3E"/>
    <w:rsid w:val="006B3096"/>
    <w:rsid w:val="006B3735"/>
    <w:rsid w:val="006B7218"/>
    <w:rsid w:val="006B7C63"/>
    <w:rsid w:val="006C45C3"/>
    <w:rsid w:val="006C59FE"/>
    <w:rsid w:val="006D0286"/>
    <w:rsid w:val="006D5AB4"/>
    <w:rsid w:val="006E0E28"/>
    <w:rsid w:val="006E4A7E"/>
    <w:rsid w:val="006E4E1E"/>
    <w:rsid w:val="006E66AE"/>
    <w:rsid w:val="006E7ABF"/>
    <w:rsid w:val="006F7E25"/>
    <w:rsid w:val="00711479"/>
    <w:rsid w:val="00713844"/>
    <w:rsid w:val="00720F47"/>
    <w:rsid w:val="007217D5"/>
    <w:rsid w:val="00726C05"/>
    <w:rsid w:val="00731064"/>
    <w:rsid w:val="00741131"/>
    <w:rsid w:val="00741D17"/>
    <w:rsid w:val="00741E1F"/>
    <w:rsid w:val="00743F8D"/>
    <w:rsid w:val="007548A1"/>
    <w:rsid w:val="00782947"/>
    <w:rsid w:val="00783858"/>
    <w:rsid w:val="00786200"/>
    <w:rsid w:val="007A2886"/>
    <w:rsid w:val="007A3B17"/>
    <w:rsid w:val="007A70EC"/>
    <w:rsid w:val="007B6710"/>
    <w:rsid w:val="007D5467"/>
    <w:rsid w:val="007F06E6"/>
    <w:rsid w:val="0080265C"/>
    <w:rsid w:val="00803858"/>
    <w:rsid w:val="00805C6F"/>
    <w:rsid w:val="008126D0"/>
    <w:rsid w:val="00813759"/>
    <w:rsid w:val="008145C7"/>
    <w:rsid w:val="0082118E"/>
    <w:rsid w:val="00826421"/>
    <w:rsid w:val="008350C2"/>
    <w:rsid w:val="008355E3"/>
    <w:rsid w:val="00835C5C"/>
    <w:rsid w:val="008561D7"/>
    <w:rsid w:val="00860250"/>
    <w:rsid w:val="00880585"/>
    <w:rsid w:val="008858B7"/>
    <w:rsid w:val="00893E48"/>
    <w:rsid w:val="00893FEA"/>
    <w:rsid w:val="00894F27"/>
    <w:rsid w:val="00897F52"/>
    <w:rsid w:val="008A24E4"/>
    <w:rsid w:val="008A3FF0"/>
    <w:rsid w:val="008A5A3A"/>
    <w:rsid w:val="008B7D57"/>
    <w:rsid w:val="008C193D"/>
    <w:rsid w:val="008E0DFC"/>
    <w:rsid w:val="008E5088"/>
    <w:rsid w:val="008F0A09"/>
    <w:rsid w:val="008F1AFC"/>
    <w:rsid w:val="008F2734"/>
    <w:rsid w:val="008F5995"/>
    <w:rsid w:val="009021B6"/>
    <w:rsid w:val="00903674"/>
    <w:rsid w:val="009040E6"/>
    <w:rsid w:val="00906383"/>
    <w:rsid w:val="00907987"/>
    <w:rsid w:val="00914FDE"/>
    <w:rsid w:val="00921AB1"/>
    <w:rsid w:val="009266FC"/>
    <w:rsid w:val="00934963"/>
    <w:rsid w:val="00944EA0"/>
    <w:rsid w:val="00944F05"/>
    <w:rsid w:val="009465D2"/>
    <w:rsid w:val="00946F16"/>
    <w:rsid w:val="0094765E"/>
    <w:rsid w:val="00951EB8"/>
    <w:rsid w:val="00952543"/>
    <w:rsid w:val="00954137"/>
    <w:rsid w:val="009543C7"/>
    <w:rsid w:val="00957EB4"/>
    <w:rsid w:val="009609F8"/>
    <w:rsid w:val="00971652"/>
    <w:rsid w:val="00974889"/>
    <w:rsid w:val="00980A4C"/>
    <w:rsid w:val="00982E28"/>
    <w:rsid w:val="00983D50"/>
    <w:rsid w:val="009847F8"/>
    <w:rsid w:val="00985122"/>
    <w:rsid w:val="00985A64"/>
    <w:rsid w:val="009869F1"/>
    <w:rsid w:val="009A128B"/>
    <w:rsid w:val="009A6F1B"/>
    <w:rsid w:val="009B2F1E"/>
    <w:rsid w:val="009B722F"/>
    <w:rsid w:val="009B7439"/>
    <w:rsid w:val="009C4759"/>
    <w:rsid w:val="009D5DE2"/>
    <w:rsid w:val="009D755E"/>
    <w:rsid w:val="00A046AD"/>
    <w:rsid w:val="00A119ED"/>
    <w:rsid w:val="00A11E70"/>
    <w:rsid w:val="00A16852"/>
    <w:rsid w:val="00A359BA"/>
    <w:rsid w:val="00A43DD5"/>
    <w:rsid w:val="00A5767F"/>
    <w:rsid w:val="00A631C5"/>
    <w:rsid w:val="00A632BA"/>
    <w:rsid w:val="00A63E37"/>
    <w:rsid w:val="00A74C30"/>
    <w:rsid w:val="00A8773D"/>
    <w:rsid w:val="00A9037E"/>
    <w:rsid w:val="00A92381"/>
    <w:rsid w:val="00A934F3"/>
    <w:rsid w:val="00A9756C"/>
    <w:rsid w:val="00AA482C"/>
    <w:rsid w:val="00AB3332"/>
    <w:rsid w:val="00AB5A67"/>
    <w:rsid w:val="00AB5DFA"/>
    <w:rsid w:val="00AD78EF"/>
    <w:rsid w:val="00AE4893"/>
    <w:rsid w:val="00AE4ED5"/>
    <w:rsid w:val="00AE6547"/>
    <w:rsid w:val="00AF3130"/>
    <w:rsid w:val="00AF6E58"/>
    <w:rsid w:val="00B03F0A"/>
    <w:rsid w:val="00B10958"/>
    <w:rsid w:val="00B12355"/>
    <w:rsid w:val="00B22A0A"/>
    <w:rsid w:val="00B26E5C"/>
    <w:rsid w:val="00B33816"/>
    <w:rsid w:val="00B36805"/>
    <w:rsid w:val="00B45E3C"/>
    <w:rsid w:val="00B6516E"/>
    <w:rsid w:val="00B706B0"/>
    <w:rsid w:val="00B75BC5"/>
    <w:rsid w:val="00B8170A"/>
    <w:rsid w:val="00BA3046"/>
    <w:rsid w:val="00BA57A1"/>
    <w:rsid w:val="00BB0D83"/>
    <w:rsid w:val="00BB0DC7"/>
    <w:rsid w:val="00BB2EB9"/>
    <w:rsid w:val="00BB3267"/>
    <w:rsid w:val="00BB3804"/>
    <w:rsid w:val="00BC1009"/>
    <w:rsid w:val="00BC68FB"/>
    <w:rsid w:val="00BC73ED"/>
    <w:rsid w:val="00BF5AEC"/>
    <w:rsid w:val="00BF6C97"/>
    <w:rsid w:val="00BF7CB0"/>
    <w:rsid w:val="00C11F41"/>
    <w:rsid w:val="00C14774"/>
    <w:rsid w:val="00C30AF5"/>
    <w:rsid w:val="00C316F9"/>
    <w:rsid w:val="00C35E76"/>
    <w:rsid w:val="00C37165"/>
    <w:rsid w:val="00C37BA1"/>
    <w:rsid w:val="00C37E1B"/>
    <w:rsid w:val="00C42253"/>
    <w:rsid w:val="00C70665"/>
    <w:rsid w:val="00C806AE"/>
    <w:rsid w:val="00C80B1A"/>
    <w:rsid w:val="00C819CC"/>
    <w:rsid w:val="00C84FC1"/>
    <w:rsid w:val="00C917E7"/>
    <w:rsid w:val="00C970C9"/>
    <w:rsid w:val="00CA13F3"/>
    <w:rsid w:val="00CA55EB"/>
    <w:rsid w:val="00CC24AA"/>
    <w:rsid w:val="00CD2963"/>
    <w:rsid w:val="00CD31D4"/>
    <w:rsid w:val="00CF763B"/>
    <w:rsid w:val="00D1523A"/>
    <w:rsid w:val="00D17A6B"/>
    <w:rsid w:val="00D2152F"/>
    <w:rsid w:val="00D23509"/>
    <w:rsid w:val="00D30D5C"/>
    <w:rsid w:val="00D325DC"/>
    <w:rsid w:val="00D3333D"/>
    <w:rsid w:val="00D3393B"/>
    <w:rsid w:val="00D340A7"/>
    <w:rsid w:val="00D41428"/>
    <w:rsid w:val="00D4243B"/>
    <w:rsid w:val="00D46168"/>
    <w:rsid w:val="00D51477"/>
    <w:rsid w:val="00D63439"/>
    <w:rsid w:val="00D72AF3"/>
    <w:rsid w:val="00D73D06"/>
    <w:rsid w:val="00D77AA1"/>
    <w:rsid w:val="00D8518A"/>
    <w:rsid w:val="00DA0668"/>
    <w:rsid w:val="00DA3FE4"/>
    <w:rsid w:val="00DA5959"/>
    <w:rsid w:val="00DA7EA5"/>
    <w:rsid w:val="00DB72E9"/>
    <w:rsid w:val="00DC7AEC"/>
    <w:rsid w:val="00DD1343"/>
    <w:rsid w:val="00DD20B2"/>
    <w:rsid w:val="00DD2637"/>
    <w:rsid w:val="00DE2AB5"/>
    <w:rsid w:val="00DE2D8B"/>
    <w:rsid w:val="00DE54BB"/>
    <w:rsid w:val="00DF5662"/>
    <w:rsid w:val="00DF5CB7"/>
    <w:rsid w:val="00DF5D25"/>
    <w:rsid w:val="00E0411C"/>
    <w:rsid w:val="00E06D83"/>
    <w:rsid w:val="00E236BA"/>
    <w:rsid w:val="00E23BE0"/>
    <w:rsid w:val="00E25101"/>
    <w:rsid w:val="00E27B39"/>
    <w:rsid w:val="00E300F3"/>
    <w:rsid w:val="00E30ACB"/>
    <w:rsid w:val="00E37996"/>
    <w:rsid w:val="00E416A9"/>
    <w:rsid w:val="00E4544D"/>
    <w:rsid w:val="00E46396"/>
    <w:rsid w:val="00E4771F"/>
    <w:rsid w:val="00E50C79"/>
    <w:rsid w:val="00E512DF"/>
    <w:rsid w:val="00E51E11"/>
    <w:rsid w:val="00E53F2F"/>
    <w:rsid w:val="00E7597D"/>
    <w:rsid w:val="00E965AA"/>
    <w:rsid w:val="00E97EAC"/>
    <w:rsid w:val="00EA7213"/>
    <w:rsid w:val="00EC4002"/>
    <w:rsid w:val="00EC6519"/>
    <w:rsid w:val="00EC6741"/>
    <w:rsid w:val="00ED494D"/>
    <w:rsid w:val="00ED6D96"/>
    <w:rsid w:val="00EE7DE4"/>
    <w:rsid w:val="00F1738F"/>
    <w:rsid w:val="00F253E1"/>
    <w:rsid w:val="00F37FBD"/>
    <w:rsid w:val="00F4084D"/>
    <w:rsid w:val="00F44D8A"/>
    <w:rsid w:val="00F51997"/>
    <w:rsid w:val="00F529F3"/>
    <w:rsid w:val="00F557C4"/>
    <w:rsid w:val="00F665CB"/>
    <w:rsid w:val="00F67C75"/>
    <w:rsid w:val="00F75A93"/>
    <w:rsid w:val="00F7680A"/>
    <w:rsid w:val="00F76DDF"/>
    <w:rsid w:val="00F77A3B"/>
    <w:rsid w:val="00F80B25"/>
    <w:rsid w:val="00F91512"/>
    <w:rsid w:val="00FB4D29"/>
    <w:rsid w:val="00FB66A7"/>
    <w:rsid w:val="00FB7605"/>
    <w:rsid w:val="00FC0F7B"/>
    <w:rsid w:val="00FD37F9"/>
    <w:rsid w:val="00FD6C0B"/>
    <w:rsid w:val="00FE0513"/>
    <w:rsid w:val="00FF0201"/>
    <w:rsid w:val="00FF11AE"/>
    <w:rsid w:val="00FF1AF1"/>
    <w:rsid w:val="00FF77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168"/>
    <w:pPr>
      <w:spacing w:after="0" w:line="240" w:lineRule="auto"/>
    </w:pPr>
    <w:rPr>
      <w:rFonts w:ascii="Times" w:eastAsia="Times" w:hAnsi="Times" w:cs="Times New Roman"/>
      <w:sz w:val="24"/>
      <w:szCs w:val="20"/>
      <w:lang w:eastAsia="tr-TR"/>
    </w:rPr>
  </w:style>
  <w:style w:type="paragraph" w:styleId="Balk1">
    <w:name w:val="heading 1"/>
    <w:basedOn w:val="Normal"/>
    <w:next w:val="Normal"/>
    <w:link w:val="Balk1Char"/>
    <w:uiPriority w:val="9"/>
    <w:qFormat/>
    <w:rsid w:val="00713844"/>
    <w:pPr>
      <w:keepNext/>
      <w:keepLines/>
      <w:suppressAutoHyphens/>
      <w:spacing w:before="480"/>
      <w:outlineLvl w:val="0"/>
    </w:pPr>
    <w:rPr>
      <w:rFonts w:asciiTheme="majorHAnsi" w:eastAsiaTheme="majorEastAsia" w:hAnsiTheme="majorHAnsi" w:cstheme="majorBidi"/>
      <w:b/>
      <w:bCs/>
      <w:color w:val="365F91" w:themeColor="accent1" w:themeShade="BF"/>
      <w:sz w:val="28"/>
      <w:szCs w:val="28"/>
      <w:lang w:eastAsia="ar-SA"/>
    </w:rPr>
  </w:style>
  <w:style w:type="paragraph" w:styleId="Balk9">
    <w:name w:val="heading 9"/>
    <w:basedOn w:val="Normal"/>
    <w:next w:val="Normal"/>
    <w:link w:val="Balk9Char"/>
    <w:unhideWhenUsed/>
    <w:qFormat/>
    <w:rsid w:val="00713844"/>
    <w:pPr>
      <w:spacing w:before="240" w:after="60"/>
      <w:outlineLvl w:val="8"/>
    </w:pPr>
    <w:rPr>
      <w:rFonts w:ascii="Arial" w:eastAsia="Times New Roman"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AD78EF"/>
    <w:rPr>
      <w:b/>
      <w:bCs/>
    </w:rPr>
  </w:style>
  <w:style w:type="paragraph" w:styleId="NormalWeb">
    <w:name w:val="Normal (Web)"/>
    <w:basedOn w:val="Normal"/>
    <w:uiPriority w:val="99"/>
    <w:unhideWhenUsed/>
    <w:rsid w:val="00AD78EF"/>
    <w:pPr>
      <w:spacing w:after="150"/>
    </w:pPr>
    <w:rPr>
      <w:rFonts w:ascii="Times New Roman" w:eastAsia="Times New Roman" w:hAnsi="Times New Roman"/>
      <w:szCs w:val="24"/>
    </w:rPr>
  </w:style>
  <w:style w:type="paragraph" w:styleId="AralkYok">
    <w:name w:val="No Spacing"/>
    <w:uiPriority w:val="1"/>
    <w:qFormat/>
    <w:rsid w:val="00AD78EF"/>
    <w:pPr>
      <w:spacing w:after="0"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8A24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uiPriority w:val="99"/>
    <w:unhideWhenUsed/>
    <w:rsid w:val="008A24E4"/>
    <w:pPr>
      <w:tabs>
        <w:tab w:val="center" w:pos="4536"/>
        <w:tab w:val="right" w:pos="9072"/>
      </w:tabs>
    </w:pPr>
  </w:style>
  <w:style w:type="character" w:customStyle="1" w:styleId="AltbilgiChar">
    <w:name w:val="Altbilgi Char"/>
    <w:basedOn w:val="VarsaylanParagrafYazTipi"/>
    <w:link w:val="Altbilgi"/>
    <w:uiPriority w:val="99"/>
    <w:rsid w:val="008A24E4"/>
    <w:rPr>
      <w:rFonts w:ascii="Times" w:eastAsia="Times" w:hAnsi="Times" w:cs="Times New Roman"/>
      <w:sz w:val="24"/>
      <w:szCs w:val="20"/>
      <w:lang w:eastAsia="tr-TR"/>
    </w:rPr>
  </w:style>
  <w:style w:type="paragraph" w:customStyle="1" w:styleId="Default">
    <w:name w:val="Default"/>
    <w:rsid w:val="008A24E4"/>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893FEA"/>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bilgi Char"/>
    <w:basedOn w:val="VarsaylanParagrafYazTipi"/>
    <w:link w:val="stbilgi"/>
    <w:uiPriority w:val="99"/>
    <w:rsid w:val="00893FEA"/>
  </w:style>
  <w:style w:type="paragraph" w:styleId="BalonMetni">
    <w:name w:val="Balloon Text"/>
    <w:basedOn w:val="Normal"/>
    <w:link w:val="BalonMetniChar"/>
    <w:uiPriority w:val="99"/>
    <w:semiHidden/>
    <w:unhideWhenUsed/>
    <w:rsid w:val="00E0411C"/>
    <w:rPr>
      <w:rFonts w:ascii="Tahoma" w:hAnsi="Tahoma" w:cs="Tahoma"/>
      <w:sz w:val="16"/>
      <w:szCs w:val="16"/>
    </w:rPr>
  </w:style>
  <w:style w:type="character" w:customStyle="1" w:styleId="BalonMetniChar">
    <w:name w:val="Balon Metni Char"/>
    <w:basedOn w:val="VarsaylanParagrafYazTipi"/>
    <w:link w:val="BalonMetni"/>
    <w:uiPriority w:val="99"/>
    <w:semiHidden/>
    <w:rsid w:val="00E0411C"/>
    <w:rPr>
      <w:rFonts w:ascii="Tahoma" w:hAnsi="Tahoma" w:cs="Tahoma"/>
      <w:sz w:val="16"/>
      <w:szCs w:val="16"/>
    </w:rPr>
  </w:style>
  <w:style w:type="table" w:customStyle="1" w:styleId="TabloKlavuzu1">
    <w:name w:val="Tablo Kılavuzu1"/>
    <w:basedOn w:val="NormalTablo"/>
    <w:next w:val="TabloKlavuzu"/>
    <w:uiPriority w:val="5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Paragraf">
    <w:name w:val="List Paragraph"/>
    <w:basedOn w:val="Normal"/>
    <w:uiPriority w:val="34"/>
    <w:qFormat/>
    <w:rsid w:val="00893E48"/>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TabloKlavuzu2">
    <w:name w:val="Tablo Kılavuzu2"/>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3">
    <w:name w:val="Tablo Kılavuzu3"/>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4">
    <w:name w:val="Tablo Kılavuzu4"/>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5">
    <w:name w:val="Tablo Kılavuzu5"/>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6">
    <w:name w:val="Tablo Kılavuzu6"/>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7">
    <w:name w:val="Tablo Kılavuzu7"/>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8">
    <w:name w:val="Tablo Kılavuzu8"/>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9">
    <w:name w:val="Tablo Kılavuzu9"/>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0">
    <w:name w:val="Tablo Kılavuzu10"/>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1">
    <w:name w:val="Tablo Kılavuzu11"/>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KonuBal">
    <w:name w:val="Title"/>
    <w:basedOn w:val="Normal"/>
    <w:next w:val="Normal"/>
    <w:link w:val="KonuBalChar"/>
    <w:qFormat/>
    <w:rsid w:val="00982E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KonuBalChar">
    <w:name w:val="Konu Başlığı Char"/>
    <w:basedOn w:val="VarsaylanParagrafYazTipi"/>
    <w:link w:val="KonuBal"/>
    <w:rsid w:val="00982E28"/>
    <w:rPr>
      <w:rFonts w:asciiTheme="majorHAnsi" w:eastAsiaTheme="majorEastAsia" w:hAnsiTheme="majorHAnsi" w:cstheme="majorBidi"/>
      <w:color w:val="17365D" w:themeColor="text2" w:themeShade="BF"/>
      <w:spacing w:val="5"/>
      <w:kern w:val="28"/>
      <w:sz w:val="52"/>
      <w:szCs w:val="52"/>
    </w:rPr>
  </w:style>
  <w:style w:type="character" w:customStyle="1" w:styleId="Balk1Char">
    <w:name w:val="Başlık 1 Char"/>
    <w:basedOn w:val="VarsaylanParagrafYazTipi"/>
    <w:link w:val="Balk1"/>
    <w:uiPriority w:val="9"/>
    <w:rsid w:val="00713844"/>
    <w:rPr>
      <w:rFonts w:asciiTheme="majorHAnsi" w:eastAsiaTheme="majorEastAsia" w:hAnsiTheme="majorHAnsi" w:cstheme="majorBidi"/>
      <w:b/>
      <w:bCs/>
      <w:color w:val="365F91" w:themeColor="accent1" w:themeShade="BF"/>
      <w:sz w:val="28"/>
      <w:szCs w:val="28"/>
      <w:lang w:eastAsia="ar-SA"/>
    </w:rPr>
  </w:style>
  <w:style w:type="character" w:customStyle="1" w:styleId="Balk9Char">
    <w:name w:val="Başlık 9 Char"/>
    <w:basedOn w:val="VarsaylanParagrafYazTipi"/>
    <w:link w:val="Balk9"/>
    <w:rsid w:val="00713844"/>
    <w:rPr>
      <w:rFonts w:ascii="Arial" w:eastAsia="Times New Roman" w:hAnsi="Arial" w:cs="Arial"/>
      <w:lang w:eastAsia="tr-TR"/>
    </w:rPr>
  </w:style>
  <w:style w:type="numbering" w:customStyle="1" w:styleId="ListeYok1">
    <w:name w:val="Liste Yok1"/>
    <w:next w:val="ListeYok"/>
    <w:uiPriority w:val="99"/>
    <w:semiHidden/>
    <w:unhideWhenUsed/>
    <w:rsid w:val="00713844"/>
  </w:style>
  <w:style w:type="table" w:customStyle="1" w:styleId="TabloKlavuzu12">
    <w:name w:val="Tablo Kılavuzu12"/>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3">
    <w:name w:val="Tablo Kılavuzu13"/>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4">
    <w:name w:val="Tablo Kılavuzu14"/>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5">
    <w:name w:val="Tablo Kılavuzu15"/>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6">
    <w:name w:val="Tablo Kılavuzu16"/>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7">
    <w:name w:val="Tablo Kılavuzu17"/>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8">
    <w:name w:val="Tablo Kılavuzu18"/>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9">
    <w:name w:val="Tablo Kılavuzu19"/>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0">
    <w:name w:val="Tablo Kılavuzu20"/>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2">
    <w:name w:val="Tablo Kılavuzu22"/>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3">
    <w:name w:val="Tablo Kılavuzu23"/>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GvdeMetni">
    <w:name w:val="Body Text"/>
    <w:basedOn w:val="Normal"/>
    <w:link w:val="GvdeMetniChar"/>
    <w:semiHidden/>
    <w:rsid w:val="00713844"/>
    <w:pPr>
      <w:suppressAutoHyphens/>
      <w:overflowPunct w:val="0"/>
      <w:autoSpaceDE w:val="0"/>
      <w:spacing w:line="360" w:lineRule="auto"/>
      <w:jc w:val="both"/>
      <w:textAlignment w:val="baseline"/>
    </w:pPr>
    <w:rPr>
      <w:rFonts w:ascii="Times New Roman" w:eastAsia="Times New Roman" w:hAnsi="Times New Roman"/>
      <w:lang w:eastAsia="ar-SA"/>
    </w:rPr>
  </w:style>
  <w:style w:type="character" w:customStyle="1" w:styleId="GvdeMetniChar">
    <w:name w:val="Gövde Metni Char"/>
    <w:basedOn w:val="VarsaylanParagrafYazTipi"/>
    <w:link w:val="GvdeMetni"/>
    <w:semiHidden/>
    <w:rsid w:val="00713844"/>
    <w:rPr>
      <w:rFonts w:ascii="Times New Roman" w:eastAsia="Times New Roman" w:hAnsi="Times New Roman" w:cs="Times New Roman"/>
      <w:sz w:val="24"/>
      <w:szCs w:val="20"/>
      <w:lang w:eastAsia="ar-SA"/>
    </w:rPr>
  </w:style>
  <w:style w:type="paragraph" w:styleId="Trnak">
    <w:name w:val="Quote"/>
    <w:basedOn w:val="Normal"/>
    <w:next w:val="Normal"/>
    <w:link w:val="TrnakChar"/>
    <w:uiPriority w:val="29"/>
    <w:qFormat/>
    <w:rsid w:val="00713844"/>
    <w:pPr>
      <w:suppressAutoHyphens/>
      <w:spacing w:before="200" w:after="160"/>
      <w:ind w:left="864" w:right="864"/>
      <w:jc w:val="center"/>
    </w:pPr>
    <w:rPr>
      <w:rFonts w:ascii="Times New Roman" w:eastAsia="Times New Roman" w:hAnsi="Times New Roman"/>
      <w:i/>
      <w:iCs/>
      <w:color w:val="404040" w:themeColor="text1" w:themeTint="BF"/>
      <w:szCs w:val="24"/>
      <w:lang w:eastAsia="ar-SA"/>
    </w:rPr>
  </w:style>
  <w:style w:type="character" w:customStyle="1" w:styleId="TrnakChar">
    <w:name w:val="Tırnak Char"/>
    <w:basedOn w:val="VarsaylanParagrafYazTipi"/>
    <w:link w:val="Trnak"/>
    <w:uiPriority w:val="29"/>
    <w:rsid w:val="00713844"/>
    <w:rPr>
      <w:rFonts w:ascii="Times New Roman" w:eastAsia="Times New Roman" w:hAnsi="Times New Roman" w:cs="Times New Roman"/>
      <w:i/>
      <w:iCs/>
      <w:color w:val="404040" w:themeColor="text1" w:themeTint="BF"/>
      <w:sz w:val="24"/>
      <w:szCs w:val="24"/>
      <w:lang w:eastAsia="ar-SA"/>
    </w:rPr>
  </w:style>
  <w:style w:type="character" w:styleId="HafifVurgulama">
    <w:name w:val="Subtle Emphasis"/>
    <w:uiPriority w:val="19"/>
    <w:qFormat/>
    <w:rsid w:val="00713844"/>
    <w:rPr>
      <w:i/>
      <w:iCs/>
      <w:color w:val="808080"/>
    </w:rPr>
  </w:style>
  <w:style w:type="character" w:customStyle="1" w:styleId="Bodytext">
    <w:name w:val="Body text_"/>
    <w:link w:val="Bodytext1"/>
    <w:uiPriority w:val="99"/>
    <w:rsid w:val="00713844"/>
    <w:rPr>
      <w:rFonts w:ascii="Times New Roman" w:hAnsi="Times New Roman" w:cs="Times New Roman"/>
      <w:shd w:val="clear" w:color="auto" w:fill="FFFFFF"/>
    </w:rPr>
  </w:style>
  <w:style w:type="paragraph" w:customStyle="1" w:styleId="Bodytext1">
    <w:name w:val="Body text1"/>
    <w:basedOn w:val="Normal"/>
    <w:link w:val="Bodytext"/>
    <w:uiPriority w:val="99"/>
    <w:rsid w:val="00713844"/>
    <w:pPr>
      <w:widowControl w:val="0"/>
      <w:shd w:val="clear" w:color="auto" w:fill="FFFFFF"/>
      <w:spacing w:before="60" w:line="274" w:lineRule="exact"/>
      <w:ind w:hanging="720"/>
      <w:jc w:val="both"/>
    </w:pPr>
    <w:rPr>
      <w:rFonts w:ascii="Times New Roman" w:eastAsiaTheme="minorHAnsi" w:hAnsi="Times New Roman"/>
      <w:sz w:val="22"/>
      <w:szCs w:val="22"/>
      <w:lang w:eastAsia="en-US"/>
    </w:rPr>
  </w:style>
  <w:style w:type="character" w:customStyle="1" w:styleId="BodytextBold">
    <w:name w:val="Body text + Bold"/>
    <w:rsid w:val="00713844"/>
    <w:rPr>
      <w:rFonts w:ascii="Times New Roman" w:hAnsi="Times New Roman" w:cs="Times New Roman"/>
      <w:b/>
      <w:bCs/>
      <w:sz w:val="22"/>
      <w:szCs w:val="22"/>
      <w:u w:val="none"/>
    </w:rPr>
  </w:style>
  <w:style w:type="paragraph" w:customStyle="1" w:styleId="Standard">
    <w:name w:val="Standard"/>
    <w:rsid w:val="00713844"/>
    <w:pPr>
      <w:suppressAutoHyphens/>
      <w:autoSpaceDN w:val="0"/>
      <w:spacing w:after="0" w:line="240" w:lineRule="auto"/>
      <w:textAlignment w:val="baseline"/>
    </w:pPr>
    <w:rPr>
      <w:rFonts w:ascii="Times New Roman" w:eastAsia="Times New Roman" w:hAnsi="Times New Roman" w:cs="Times New Roman"/>
      <w:kern w:val="3"/>
      <w:sz w:val="24"/>
      <w:szCs w:val="24"/>
      <w:lang w:eastAsia="tr-TR"/>
    </w:rPr>
  </w:style>
  <w:style w:type="numbering" w:customStyle="1" w:styleId="ListeYok2">
    <w:name w:val="Liste Yok2"/>
    <w:next w:val="ListeYok"/>
    <w:uiPriority w:val="99"/>
    <w:semiHidden/>
    <w:unhideWhenUsed/>
    <w:rsid w:val="006E0E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168"/>
    <w:pPr>
      <w:spacing w:after="0" w:line="240" w:lineRule="auto"/>
    </w:pPr>
    <w:rPr>
      <w:rFonts w:ascii="Times" w:eastAsia="Times" w:hAnsi="Times" w:cs="Times New Roman"/>
      <w:sz w:val="24"/>
      <w:szCs w:val="20"/>
      <w:lang w:eastAsia="tr-TR"/>
    </w:rPr>
  </w:style>
  <w:style w:type="paragraph" w:styleId="Balk1">
    <w:name w:val="heading 1"/>
    <w:basedOn w:val="Normal"/>
    <w:next w:val="Normal"/>
    <w:link w:val="Balk1Char"/>
    <w:uiPriority w:val="9"/>
    <w:qFormat/>
    <w:rsid w:val="00713844"/>
    <w:pPr>
      <w:keepNext/>
      <w:keepLines/>
      <w:suppressAutoHyphens/>
      <w:spacing w:before="480"/>
      <w:outlineLvl w:val="0"/>
    </w:pPr>
    <w:rPr>
      <w:rFonts w:asciiTheme="majorHAnsi" w:eastAsiaTheme="majorEastAsia" w:hAnsiTheme="majorHAnsi" w:cstheme="majorBidi"/>
      <w:b/>
      <w:bCs/>
      <w:color w:val="365F91" w:themeColor="accent1" w:themeShade="BF"/>
      <w:sz w:val="28"/>
      <w:szCs w:val="28"/>
      <w:lang w:eastAsia="ar-SA"/>
    </w:rPr>
  </w:style>
  <w:style w:type="paragraph" w:styleId="Balk9">
    <w:name w:val="heading 9"/>
    <w:basedOn w:val="Normal"/>
    <w:next w:val="Normal"/>
    <w:link w:val="Balk9Char"/>
    <w:unhideWhenUsed/>
    <w:qFormat/>
    <w:rsid w:val="00713844"/>
    <w:pPr>
      <w:spacing w:before="240" w:after="60"/>
      <w:outlineLvl w:val="8"/>
    </w:pPr>
    <w:rPr>
      <w:rFonts w:ascii="Arial" w:eastAsia="Times New Roman"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AD78EF"/>
    <w:rPr>
      <w:b/>
      <w:bCs/>
    </w:rPr>
  </w:style>
  <w:style w:type="paragraph" w:styleId="NormalWeb">
    <w:name w:val="Normal (Web)"/>
    <w:basedOn w:val="Normal"/>
    <w:uiPriority w:val="99"/>
    <w:unhideWhenUsed/>
    <w:rsid w:val="00AD78EF"/>
    <w:pPr>
      <w:spacing w:after="150"/>
    </w:pPr>
    <w:rPr>
      <w:rFonts w:ascii="Times New Roman" w:eastAsia="Times New Roman" w:hAnsi="Times New Roman"/>
      <w:szCs w:val="24"/>
    </w:rPr>
  </w:style>
  <w:style w:type="paragraph" w:styleId="AralkYok">
    <w:name w:val="No Spacing"/>
    <w:uiPriority w:val="1"/>
    <w:qFormat/>
    <w:rsid w:val="00AD78EF"/>
    <w:pPr>
      <w:spacing w:after="0"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8A24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uiPriority w:val="99"/>
    <w:unhideWhenUsed/>
    <w:rsid w:val="008A24E4"/>
    <w:pPr>
      <w:tabs>
        <w:tab w:val="center" w:pos="4536"/>
        <w:tab w:val="right" w:pos="9072"/>
      </w:tabs>
    </w:pPr>
  </w:style>
  <w:style w:type="character" w:customStyle="1" w:styleId="AltbilgiChar">
    <w:name w:val="Altbilgi Char"/>
    <w:basedOn w:val="VarsaylanParagrafYazTipi"/>
    <w:link w:val="Altbilgi"/>
    <w:uiPriority w:val="99"/>
    <w:rsid w:val="008A24E4"/>
    <w:rPr>
      <w:rFonts w:ascii="Times" w:eastAsia="Times" w:hAnsi="Times" w:cs="Times New Roman"/>
      <w:sz w:val="24"/>
      <w:szCs w:val="20"/>
      <w:lang w:eastAsia="tr-TR"/>
    </w:rPr>
  </w:style>
  <w:style w:type="paragraph" w:customStyle="1" w:styleId="Default">
    <w:name w:val="Default"/>
    <w:rsid w:val="008A24E4"/>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893FEA"/>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bilgi Char"/>
    <w:basedOn w:val="VarsaylanParagrafYazTipi"/>
    <w:link w:val="stbilgi"/>
    <w:uiPriority w:val="99"/>
    <w:rsid w:val="00893FEA"/>
  </w:style>
  <w:style w:type="paragraph" w:styleId="BalonMetni">
    <w:name w:val="Balloon Text"/>
    <w:basedOn w:val="Normal"/>
    <w:link w:val="BalonMetniChar"/>
    <w:uiPriority w:val="99"/>
    <w:semiHidden/>
    <w:unhideWhenUsed/>
    <w:rsid w:val="00E0411C"/>
    <w:rPr>
      <w:rFonts w:ascii="Tahoma" w:hAnsi="Tahoma" w:cs="Tahoma"/>
      <w:sz w:val="16"/>
      <w:szCs w:val="16"/>
    </w:rPr>
  </w:style>
  <w:style w:type="character" w:customStyle="1" w:styleId="BalonMetniChar">
    <w:name w:val="Balon Metni Char"/>
    <w:basedOn w:val="VarsaylanParagrafYazTipi"/>
    <w:link w:val="BalonMetni"/>
    <w:uiPriority w:val="99"/>
    <w:semiHidden/>
    <w:rsid w:val="00E0411C"/>
    <w:rPr>
      <w:rFonts w:ascii="Tahoma" w:hAnsi="Tahoma" w:cs="Tahoma"/>
      <w:sz w:val="16"/>
      <w:szCs w:val="16"/>
    </w:rPr>
  </w:style>
  <w:style w:type="table" w:customStyle="1" w:styleId="TabloKlavuzu1">
    <w:name w:val="Tablo Kılavuzu1"/>
    <w:basedOn w:val="NormalTablo"/>
    <w:next w:val="TabloKlavuzu"/>
    <w:uiPriority w:val="5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Paragraf">
    <w:name w:val="List Paragraph"/>
    <w:basedOn w:val="Normal"/>
    <w:uiPriority w:val="34"/>
    <w:qFormat/>
    <w:rsid w:val="00893E48"/>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TabloKlavuzu2">
    <w:name w:val="Tablo Kılavuzu2"/>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3">
    <w:name w:val="Tablo Kılavuzu3"/>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4">
    <w:name w:val="Tablo Kılavuzu4"/>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5">
    <w:name w:val="Tablo Kılavuzu5"/>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6">
    <w:name w:val="Tablo Kılavuzu6"/>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7">
    <w:name w:val="Tablo Kılavuzu7"/>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8">
    <w:name w:val="Tablo Kılavuzu8"/>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9">
    <w:name w:val="Tablo Kılavuzu9"/>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0">
    <w:name w:val="Tablo Kılavuzu10"/>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1">
    <w:name w:val="Tablo Kılavuzu11"/>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KonuBal">
    <w:name w:val="Title"/>
    <w:basedOn w:val="Normal"/>
    <w:next w:val="Normal"/>
    <w:link w:val="KonuBalChar"/>
    <w:qFormat/>
    <w:rsid w:val="00982E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KonuBalChar">
    <w:name w:val="Konu Başlığı Char"/>
    <w:basedOn w:val="VarsaylanParagrafYazTipi"/>
    <w:link w:val="KonuBal"/>
    <w:rsid w:val="00982E28"/>
    <w:rPr>
      <w:rFonts w:asciiTheme="majorHAnsi" w:eastAsiaTheme="majorEastAsia" w:hAnsiTheme="majorHAnsi" w:cstheme="majorBidi"/>
      <w:color w:val="17365D" w:themeColor="text2" w:themeShade="BF"/>
      <w:spacing w:val="5"/>
      <w:kern w:val="28"/>
      <w:sz w:val="52"/>
      <w:szCs w:val="52"/>
    </w:rPr>
  </w:style>
  <w:style w:type="character" w:customStyle="1" w:styleId="Balk1Char">
    <w:name w:val="Başlık 1 Char"/>
    <w:basedOn w:val="VarsaylanParagrafYazTipi"/>
    <w:link w:val="Balk1"/>
    <w:uiPriority w:val="9"/>
    <w:rsid w:val="00713844"/>
    <w:rPr>
      <w:rFonts w:asciiTheme="majorHAnsi" w:eastAsiaTheme="majorEastAsia" w:hAnsiTheme="majorHAnsi" w:cstheme="majorBidi"/>
      <w:b/>
      <w:bCs/>
      <w:color w:val="365F91" w:themeColor="accent1" w:themeShade="BF"/>
      <w:sz w:val="28"/>
      <w:szCs w:val="28"/>
      <w:lang w:eastAsia="ar-SA"/>
    </w:rPr>
  </w:style>
  <w:style w:type="character" w:customStyle="1" w:styleId="Balk9Char">
    <w:name w:val="Başlık 9 Char"/>
    <w:basedOn w:val="VarsaylanParagrafYazTipi"/>
    <w:link w:val="Balk9"/>
    <w:rsid w:val="00713844"/>
    <w:rPr>
      <w:rFonts w:ascii="Arial" w:eastAsia="Times New Roman" w:hAnsi="Arial" w:cs="Arial"/>
      <w:lang w:eastAsia="tr-TR"/>
    </w:rPr>
  </w:style>
  <w:style w:type="numbering" w:customStyle="1" w:styleId="ListeYok1">
    <w:name w:val="Liste Yok1"/>
    <w:next w:val="ListeYok"/>
    <w:uiPriority w:val="99"/>
    <w:semiHidden/>
    <w:unhideWhenUsed/>
    <w:rsid w:val="00713844"/>
  </w:style>
  <w:style w:type="table" w:customStyle="1" w:styleId="TabloKlavuzu12">
    <w:name w:val="Tablo Kılavuzu12"/>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3">
    <w:name w:val="Tablo Kılavuzu13"/>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4">
    <w:name w:val="Tablo Kılavuzu14"/>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5">
    <w:name w:val="Tablo Kılavuzu15"/>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6">
    <w:name w:val="Tablo Kılavuzu16"/>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7">
    <w:name w:val="Tablo Kılavuzu17"/>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8">
    <w:name w:val="Tablo Kılavuzu18"/>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9">
    <w:name w:val="Tablo Kılavuzu19"/>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0">
    <w:name w:val="Tablo Kılavuzu20"/>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2">
    <w:name w:val="Tablo Kılavuzu22"/>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3">
    <w:name w:val="Tablo Kılavuzu23"/>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GvdeMetni">
    <w:name w:val="Body Text"/>
    <w:basedOn w:val="Normal"/>
    <w:link w:val="GvdeMetniChar"/>
    <w:semiHidden/>
    <w:rsid w:val="00713844"/>
    <w:pPr>
      <w:suppressAutoHyphens/>
      <w:overflowPunct w:val="0"/>
      <w:autoSpaceDE w:val="0"/>
      <w:spacing w:line="360" w:lineRule="auto"/>
      <w:jc w:val="both"/>
      <w:textAlignment w:val="baseline"/>
    </w:pPr>
    <w:rPr>
      <w:rFonts w:ascii="Times New Roman" w:eastAsia="Times New Roman" w:hAnsi="Times New Roman"/>
      <w:lang w:eastAsia="ar-SA"/>
    </w:rPr>
  </w:style>
  <w:style w:type="character" w:customStyle="1" w:styleId="GvdeMetniChar">
    <w:name w:val="Gövde Metni Char"/>
    <w:basedOn w:val="VarsaylanParagrafYazTipi"/>
    <w:link w:val="GvdeMetni"/>
    <w:semiHidden/>
    <w:rsid w:val="00713844"/>
    <w:rPr>
      <w:rFonts w:ascii="Times New Roman" w:eastAsia="Times New Roman" w:hAnsi="Times New Roman" w:cs="Times New Roman"/>
      <w:sz w:val="24"/>
      <w:szCs w:val="20"/>
      <w:lang w:eastAsia="ar-SA"/>
    </w:rPr>
  </w:style>
  <w:style w:type="paragraph" w:styleId="Trnak">
    <w:name w:val="Quote"/>
    <w:basedOn w:val="Normal"/>
    <w:next w:val="Normal"/>
    <w:link w:val="TrnakChar"/>
    <w:uiPriority w:val="29"/>
    <w:qFormat/>
    <w:rsid w:val="00713844"/>
    <w:pPr>
      <w:suppressAutoHyphens/>
      <w:spacing w:before="200" w:after="160"/>
      <w:ind w:left="864" w:right="864"/>
      <w:jc w:val="center"/>
    </w:pPr>
    <w:rPr>
      <w:rFonts w:ascii="Times New Roman" w:eastAsia="Times New Roman" w:hAnsi="Times New Roman"/>
      <w:i/>
      <w:iCs/>
      <w:color w:val="404040" w:themeColor="text1" w:themeTint="BF"/>
      <w:szCs w:val="24"/>
      <w:lang w:eastAsia="ar-SA"/>
    </w:rPr>
  </w:style>
  <w:style w:type="character" w:customStyle="1" w:styleId="TrnakChar">
    <w:name w:val="Tırnak Char"/>
    <w:basedOn w:val="VarsaylanParagrafYazTipi"/>
    <w:link w:val="Trnak"/>
    <w:uiPriority w:val="29"/>
    <w:rsid w:val="00713844"/>
    <w:rPr>
      <w:rFonts w:ascii="Times New Roman" w:eastAsia="Times New Roman" w:hAnsi="Times New Roman" w:cs="Times New Roman"/>
      <w:i/>
      <w:iCs/>
      <w:color w:val="404040" w:themeColor="text1" w:themeTint="BF"/>
      <w:sz w:val="24"/>
      <w:szCs w:val="24"/>
      <w:lang w:eastAsia="ar-SA"/>
    </w:rPr>
  </w:style>
  <w:style w:type="character" w:styleId="HafifVurgulama">
    <w:name w:val="Subtle Emphasis"/>
    <w:uiPriority w:val="19"/>
    <w:qFormat/>
    <w:rsid w:val="00713844"/>
    <w:rPr>
      <w:i/>
      <w:iCs/>
      <w:color w:val="808080"/>
    </w:rPr>
  </w:style>
  <w:style w:type="character" w:customStyle="1" w:styleId="Bodytext">
    <w:name w:val="Body text_"/>
    <w:link w:val="Bodytext1"/>
    <w:uiPriority w:val="99"/>
    <w:rsid w:val="00713844"/>
    <w:rPr>
      <w:rFonts w:ascii="Times New Roman" w:hAnsi="Times New Roman" w:cs="Times New Roman"/>
      <w:shd w:val="clear" w:color="auto" w:fill="FFFFFF"/>
    </w:rPr>
  </w:style>
  <w:style w:type="paragraph" w:customStyle="1" w:styleId="Bodytext1">
    <w:name w:val="Body text1"/>
    <w:basedOn w:val="Normal"/>
    <w:link w:val="Bodytext"/>
    <w:uiPriority w:val="99"/>
    <w:rsid w:val="00713844"/>
    <w:pPr>
      <w:widowControl w:val="0"/>
      <w:shd w:val="clear" w:color="auto" w:fill="FFFFFF"/>
      <w:spacing w:before="60" w:line="274" w:lineRule="exact"/>
      <w:ind w:hanging="720"/>
      <w:jc w:val="both"/>
    </w:pPr>
    <w:rPr>
      <w:rFonts w:ascii="Times New Roman" w:eastAsiaTheme="minorHAnsi" w:hAnsi="Times New Roman"/>
      <w:sz w:val="22"/>
      <w:szCs w:val="22"/>
      <w:lang w:eastAsia="en-US"/>
    </w:rPr>
  </w:style>
  <w:style w:type="character" w:customStyle="1" w:styleId="BodytextBold">
    <w:name w:val="Body text + Bold"/>
    <w:rsid w:val="00713844"/>
    <w:rPr>
      <w:rFonts w:ascii="Times New Roman" w:hAnsi="Times New Roman" w:cs="Times New Roman"/>
      <w:b/>
      <w:bCs/>
      <w:sz w:val="22"/>
      <w:szCs w:val="22"/>
      <w:u w:val="none"/>
    </w:rPr>
  </w:style>
  <w:style w:type="paragraph" w:customStyle="1" w:styleId="Standard">
    <w:name w:val="Standard"/>
    <w:rsid w:val="00713844"/>
    <w:pPr>
      <w:suppressAutoHyphens/>
      <w:autoSpaceDN w:val="0"/>
      <w:spacing w:after="0" w:line="240" w:lineRule="auto"/>
      <w:textAlignment w:val="baseline"/>
    </w:pPr>
    <w:rPr>
      <w:rFonts w:ascii="Times New Roman" w:eastAsia="Times New Roman" w:hAnsi="Times New Roman" w:cs="Times New Roman"/>
      <w:kern w:val="3"/>
      <w:sz w:val="24"/>
      <w:szCs w:val="24"/>
      <w:lang w:eastAsia="tr-TR"/>
    </w:rPr>
  </w:style>
  <w:style w:type="numbering" w:customStyle="1" w:styleId="ListeYok2">
    <w:name w:val="Liste Yok2"/>
    <w:next w:val="ListeYok"/>
    <w:uiPriority w:val="99"/>
    <w:semiHidden/>
    <w:unhideWhenUsed/>
    <w:rsid w:val="006E0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0789">
      <w:bodyDiv w:val="1"/>
      <w:marLeft w:val="0"/>
      <w:marRight w:val="0"/>
      <w:marTop w:val="0"/>
      <w:marBottom w:val="0"/>
      <w:divBdr>
        <w:top w:val="none" w:sz="0" w:space="0" w:color="auto"/>
        <w:left w:val="none" w:sz="0" w:space="0" w:color="auto"/>
        <w:bottom w:val="none" w:sz="0" w:space="0" w:color="auto"/>
        <w:right w:val="none" w:sz="0" w:space="0" w:color="auto"/>
      </w:divBdr>
    </w:div>
    <w:div w:id="142626278">
      <w:bodyDiv w:val="1"/>
      <w:marLeft w:val="0"/>
      <w:marRight w:val="0"/>
      <w:marTop w:val="0"/>
      <w:marBottom w:val="0"/>
      <w:divBdr>
        <w:top w:val="none" w:sz="0" w:space="0" w:color="auto"/>
        <w:left w:val="none" w:sz="0" w:space="0" w:color="auto"/>
        <w:bottom w:val="none" w:sz="0" w:space="0" w:color="auto"/>
        <w:right w:val="none" w:sz="0" w:space="0" w:color="auto"/>
      </w:divBdr>
    </w:div>
    <w:div w:id="248004930">
      <w:bodyDiv w:val="1"/>
      <w:marLeft w:val="0"/>
      <w:marRight w:val="0"/>
      <w:marTop w:val="0"/>
      <w:marBottom w:val="0"/>
      <w:divBdr>
        <w:top w:val="none" w:sz="0" w:space="0" w:color="auto"/>
        <w:left w:val="none" w:sz="0" w:space="0" w:color="auto"/>
        <w:bottom w:val="none" w:sz="0" w:space="0" w:color="auto"/>
        <w:right w:val="none" w:sz="0" w:space="0" w:color="auto"/>
      </w:divBdr>
    </w:div>
    <w:div w:id="433676913">
      <w:bodyDiv w:val="1"/>
      <w:marLeft w:val="0"/>
      <w:marRight w:val="0"/>
      <w:marTop w:val="0"/>
      <w:marBottom w:val="0"/>
      <w:divBdr>
        <w:top w:val="none" w:sz="0" w:space="0" w:color="auto"/>
        <w:left w:val="none" w:sz="0" w:space="0" w:color="auto"/>
        <w:bottom w:val="none" w:sz="0" w:space="0" w:color="auto"/>
        <w:right w:val="none" w:sz="0" w:space="0" w:color="auto"/>
      </w:divBdr>
    </w:div>
    <w:div w:id="456294345">
      <w:bodyDiv w:val="1"/>
      <w:marLeft w:val="0"/>
      <w:marRight w:val="0"/>
      <w:marTop w:val="0"/>
      <w:marBottom w:val="0"/>
      <w:divBdr>
        <w:top w:val="none" w:sz="0" w:space="0" w:color="auto"/>
        <w:left w:val="none" w:sz="0" w:space="0" w:color="auto"/>
        <w:bottom w:val="none" w:sz="0" w:space="0" w:color="auto"/>
        <w:right w:val="none" w:sz="0" w:space="0" w:color="auto"/>
      </w:divBdr>
    </w:div>
    <w:div w:id="491484643">
      <w:bodyDiv w:val="1"/>
      <w:marLeft w:val="0"/>
      <w:marRight w:val="0"/>
      <w:marTop w:val="0"/>
      <w:marBottom w:val="0"/>
      <w:divBdr>
        <w:top w:val="none" w:sz="0" w:space="0" w:color="auto"/>
        <w:left w:val="none" w:sz="0" w:space="0" w:color="auto"/>
        <w:bottom w:val="none" w:sz="0" w:space="0" w:color="auto"/>
        <w:right w:val="none" w:sz="0" w:space="0" w:color="auto"/>
      </w:divBdr>
    </w:div>
    <w:div w:id="523396868">
      <w:bodyDiv w:val="1"/>
      <w:marLeft w:val="0"/>
      <w:marRight w:val="0"/>
      <w:marTop w:val="0"/>
      <w:marBottom w:val="0"/>
      <w:divBdr>
        <w:top w:val="none" w:sz="0" w:space="0" w:color="auto"/>
        <w:left w:val="none" w:sz="0" w:space="0" w:color="auto"/>
        <w:bottom w:val="none" w:sz="0" w:space="0" w:color="auto"/>
        <w:right w:val="none" w:sz="0" w:space="0" w:color="auto"/>
      </w:divBdr>
    </w:div>
    <w:div w:id="592474622">
      <w:bodyDiv w:val="1"/>
      <w:marLeft w:val="0"/>
      <w:marRight w:val="0"/>
      <w:marTop w:val="0"/>
      <w:marBottom w:val="0"/>
      <w:divBdr>
        <w:top w:val="none" w:sz="0" w:space="0" w:color="auto"/>
        <w:left w:val="none" w:sz="0" w:space="0" w:color="auto"/>
        <w:bottom w:val="none" w:sz="0" w:space="0" w:color="auto"/>
        <w:right w:val="none" w:sz="0" w:space="0" w:color="auto"/>
      </w:divBdr>
    </w:div>
    <w:div w:id="615061788">
      <w:bodyDiv w:val="1"/>
      <w:marLeft w:val="0"/>
      <w:marRight w:val="0"/>
      <w:marTop w:val="0"/>
      <w:marBottom w:val="0"/>
      <w:divBdr>
        <w:top w:val="none" w:sz="0" w:space="0" w:color="auto"/>
        <w:left w:val="none" w:sz="0" w:space="0" w:color="auto"/>
        <w:bottom w:val="none" w:sz="0" w:space="0" w:color="auto"/>
        <w:right w:val="none" w:sz="0" w:space="0" w:color="auto"/>
      </w:divBdr>
    </w:div>
    <w:div w:id="617682055">
      <w:bodyDiv w:val="1"/>
      <w:marLeft w:val="0"/>
      <w:marRight w:val="0"/>
      <w:marTop w:val="0"/>
      <w:marBottom w:val="0"/>
      <w:divBdr>
        <w:top w:val="none" w:sz="0" w:space="0" w:color="auto"/>
        <w:left w:val="none" w:sz="0" w:space="0" w:color="auto"/>
        <w:bottom w:val="none" w:sz="0" w:space="0" w:color="auto"/>
        <w:right w:val="none" w:sz="0" w:space="0" w:color="auto"/>
      </w:divBdr>
    </w:div>
    <w:div w:id="829633869">
      <w:bodyDiv w:val="1"/>
      <w:marLeft w:val="0"/>
      <w:marRight w:val="0"/>
      <w:marTop w:val="0"/>
      <w:marBottom w:val="0"/>
      <w:divBdr>
        <w:top w:val="none" w:sz="0" w:space="0" w:color="auto"/>
        <w:left w:val="none" w:sz="0" w:space="0" w:color="auto"/>
        <w:bottom w:val="none" w:sz="0" w:space="0" w:color="auto"/>
        <w:right w:val="none" w:sz="0" w:space="0" w:color="auto"/>
      </w:divBdr>
    </w:div>
    <w:div w:id="840506034">
      <w:bodyDiv w:val="1"/>
      <w:marLeft w:val="0"/>
      <w:marRight w:val="0"/>
      <w:marTop w:val="0"/>
      <w:marBottom w:val="0"/>
      <w:divBdr>
        <w:top w:val="none" w:sz="0" w:space="0" w:color="auto"/>
        <w:left w:val="none" w:sz="0" w:space="0" w:color="auto"/>
        <w:bottom w:val="none" w:sz="0" w:space="0" w:color="auto"/>
        <w:right w:val="none" w:sz="0" w:space="0" w:color="auto"/>
      </w:divBdr>
    </w:div>
    <w:div w:id="864362563">
      <w:bodyDiv w:val="1"/>
      <w:marLeft w:val="0"/>
      <w:marRight w:val="0"/>
      <w:marTop w:val="0"/>
      <w:marBottom w:val="0"/>
      <w:divBdr>
        <w:top w:val="none" w:sz="0" w:space="0" w:color="auto"/>
        <w:left w:val="none" w:sz="0" w:space="0" w:color="auto"/>
        <w:bottom w:val="none" w:sz="0" w:space="0" w:color="auto"/>
        <w:right w:val="none" w:sz="0" w:space="0" w:color="auto"/>
      </w:divBdr>
    </w:div>
    <w:div w:id="904802942">
      <w:bodyDiv w:val="1"/>
      <w:marLeft w:val="0"/>
      <w:marRight w:val="0"/>
      <w:marTop w:val="0"/>
      <w:marBottom w:val="0"/>
      <w:divBdr>
        <w:top w:val="none" w:sz="0" w:space="0" w:color="auto"/>
        <w:left w:val="none" w:sz="0" w:space="0" w:color="auto"/>
        <w:bottom w:val="none" w:sz="0" w:space="0" w:color="auto"/>
        <w:right w:val="none" w:sz="0" w:space="0" w:color="auto"/>
      </w:divBdr>
    </w:div>
    <w:div w:id="913587084">
      <w:bodyDiv w:val="1"/>
      <w:marLeft w:val="0"/>
      <w:marRight w:val="0"/>
      <w:marTop w:val="0"/>
      <w:marBottom w:val="0"/>
      <w:divBdr>
        <w:top w:val="none" w:sz="0" w:space="0" w:color="auto"/>
        <w:left w:val="none" w:sz="0" w:space="0" w:color="auto"/>
        <w:bottom w:val="none" w:sz="0" w:space="0" w:color="auto"/>
        <w:right w:val="none" w:sz="0" w:space="0" w:color="auto"/>
      </w:divBdr>
    </w:div>
    <w:div w:id="922840260">
      <w:bodyDiv w:val="1"/>
      <w:marLeft w:val="0"/>
      <w:marRight w:val="0"/>
      <w:marTop w:val="0"/>
      <w:marBottom w:val="0"/>
      <w:divBdr>
        <w:top w:val="none" w:sz="0" w:space="0" w:color="auto"/>
        <w:left w:val="none" w:sz="0" w:space="0" w:color="auto"/>
        <w:bottom w:val="none" w:sz="0" w:space="0" w:color="auto"/>
        <w:right w:val="none" w:sz="0" w:space="0" w:color="auto"/>
      </w:divBdr>
    </w:div>
    <w:div w:id="961611137">
      <w:bodyDiv w:val="1"/>
      <w:marLeft w:val="0"/>
      <w:marRight w:val="0"/>
      <w:marTop w:val="0"/>
      <w:marBottom w:val="0"/>
      <w:divBdr>
        <w:top w:val="none" w:sz="0" w:space="0" w:color="auto"/>
        <w:left w:val="none" w:sz="0" w:space="0" w:color="auto"/>
        <w:bottom w:val="none" w:sz="0" w:space="0" w:color="auto"/>
        <w:right w:val="none" w:sz="0" w:space="0" w:color="auto"/>
      </w:divBdr>
    </w:div>
    <w:div w:id="1045763327">
      <w:bodyDiv w:val="1"/>
      <w:marLeft w:val="0"/>
      <w:marRight w:val="0"/>
      <w:marTop w:val="0"/>
      <w:marBottom w:val="0"/>
      <w:divBdr>
        <w:top w:val="none" w:sz="0" w:space="0" w:color="auto"/>
        <w:left w:val="none" w:sz="0" w:space="0" w:color="auto"/>
        <w:bottom w:val="none" w:sz="0" w:space="0" w:color="auto"/>
        <w:right w:val="none" w:sz="0" w:space="0" w:color="auto"/>
      </w:divBdr>
    </w:div>
    <w:div w:id="1067148166">
      <w:bodyDiv w:val="1"/>
      <w:marLeft w:val="0"/>
      <w:marRight w:val="0"/>
      <w:marTop w:val="0"/>
      <w:marBottom w:val="0"/>
      <w:divBdr>
        <w:top w:val="none" w:sz="0" w:space="0" w:color="auto"/>
        <w:left w:val="none" w:sz="0" w:space="0" w:color="auto"/>
        <w:bottom w:val="none" w:sz="0" w:space="0" w:color="auto"/>
        <w:right w:val="none" w:sz="0" w:space="0" w:color="auto"/>
      </w:divBdr>
    </w:div>
    <w:div w:id="1100446700">
      <w:bodyDiv w:val="1"/>
      <w:marLeft w:val="0"/>
      <w:marRight w:val="0"/>
      <w:marTop w:val="0"/>
      <w:marBottom w:val="0"/>
      <w:divBdr>
        <w:top w:val="none" w:sz="0" w:space="0" w:color="auto"/>
        <w:left w:val="none" w:sz="0" w:space="0" w:color="auto"/>
        <w:bottom w:val="none" w:sz="0" w:space="0" w:color="auto"/>
        <w:right w:val="none" w:sz="0" w:space="0" w:color="auto"/>
      </w:divBdr>
    </w:div>
    <w:div w:id="1103106848">
      <w:bodyDiv w:val="1"/>
      <w:marLeft w:val="0"/>
      <w:marRight w:val="0"/>
      <w:marTop w:val="0"/>
      <w:marBottom w:val="0"/>
      <w:divBdr>
        <w:top w:val="none" w:sz="0" w:space="0" w:color="auto"/>
        <w:left w:val="none" w:sz="0" w:space="0" w:color="auto"/>
        <w:bottom w:val="none" w:sz="0" w:space="0" w:color="auto"/>
        <w:right w:val="none" w:sz="0" w:space="0" w:color="auto"/>
      </w:divBdr>
    </w:div>
    <w:div w:id="1227180224">
      <w:bodyDiv w:val="1"/>
      <w:marLeft w:val="0"/>
      <w:marRight w:val="0"/>
      <w:marTop w:val="0"/>
      <w:marBottom w:val="0"/>
      <w:divBdr>
        <w:top w:val="none" w:sz="0" w:space="0" w:color="auto"/>
        <w:left w:val="none" w:sz="0" w:space="0" w:color="auto"/>
        <w:bottom w:val="none" w:sz="0" w:space="0" w:color="auto"/>
        <w:right w:val="none" w:sz="0" w:space="0" w:color="auto"/>
      </w:divBdr>
    </w:div>
    <w:div w:id="1294948462">
      <w:bodyDiv w:val="1"/>
      <w:marLeft w:val="0"/>
      <w:marRight w:val="0"/>
      <w:marTop w:val="0"/>
      <w:marBottom w:val="0"/>
      <w:divBdr>
        <w:top w:val="none" w:sz="0" w:space="0" w:color="auto"/>
        <w:left w:val="none" w:sz="0" w:space="0" w:color="auto"/>
        <w:bottom w:val="none" w:sz="0" w:space="0" w:color="auto"/>
        <w:right w:val="none" w:sz="0" w:space="0" w:color="auto"/>
      </w:divBdr>
    </w:div>
    <w:div w:id="1367948716">
      <w:bodyDiv w:val="1"/>
      <w:marLeft w:val="0"/>
      <w:marRight w:val="0"/>
      <w:marTop w:val="0"/>
      <w:marBottom w:val="0"/>
      <w:divBdr>
        <w:top w:val="none" w:sz="0" w:space="0" w:color="auto"/>
        <w:left w:val="none" w:sz="0" w:space="0" w:color="auto"/>
        <w:bottom w:val="none" w:sz="0" w:space="0" w:color="auto"/>
        <w:right w:val="none" w:sz="0" w:space="0" w:color="auto"/>
      </w:divBdr>
    </w:div>
    <w:div w:id="1373770208">
      <w:bodyDiv w:val="1"/>
      <w:marLeft w:val="0"/>
      <w:marRight w:val="0"/>
      <w:marTop w:val="0"/>
      <w:marBottom w:val="0"/>
      <w:divBdr>
        <w:top w:val="none" w:sz="0" w:space="0" w:color="auto"/>
        <w:left w:val="none" w:sz="0" w:space="0" w:color="auto"/>
        <w:bottom w:val="none" w:sz="0" w:space="0" w:color="auto"/>
        <w:right w:val="none" w:sz="0" w:space="0" w:color="auto"/>
      </w:divBdr>
    </w:div>
    <w:div w:id="1384330607">
      <w:bodyDiv w:val="1"/>
      <w:marLeft w:val="0"/>
      <w:marRight w:val="0"/>
      <w:marTop w:val="0"/>
      <w:marBottom w:val="0"/>
      <w:divBdr>
        <w:top w:val="none" w:sz="0" w:space="0" w:color="auto"/>
        <w:left w:val="none" w:sz="0" w:space="0" w:color="auto"/>
        <w:bottom w:val="none" w:sz="0" w:space="0" w:color="auto"/>
        <w:right w:val="none" w:sz="0" w:space="0" w:color="auto"/>
      </w:divBdr>
    </w:div>
    <w:div w:id="1415517356">
      <w:bodyDiv w:val="1"/>
      <w:marLeft w:val="0"/>
      <w:marRight w:val="0"/>
      <w:marTop w:val="0"/>
      <w:marBottom w:val="0"/>
      <w:divBdr>
        <w:top w:val="none" w:sz="0" w:space="0" w:color="auto"/>
        <w:left w:val="none" w:sz="0" w:space="0" w:color="auto"/>
        <w:bottom w:val="none" w:sz="0" w:space="0" w:color="auto"/>
        <w:right w:val="none" w:sz="0" w:space="0" w:color="auto"/>
      </w:divBdr>
    </w:div>
    <w:div w:id="1420559061">
      <w:bodyDiv w:val="1"/>
      <w:marLeft w:val="0"/>
      <w:marRight w:val="0"/>
      <w:marTop w:val="0"/>
      <w:marBottom w:val="0"/>
      <w:divBdr>
        <w:top w:val="none" w:sz="0" w:space="0" w:color="auto"/>
        <w:left w:val="none" w:sz="0" w:space="0" w:color="auto"/>
        <w:bottom w:val="none" w:sz="0" w:space="0" w:color="auto"/>
        <w:right w:val="none" w:sz="0" w:space="0" w:color="auto"/>
      </w:divBdr>
    </w:div>
    <w:div w:id="1449549820">
      <w:bodyDiv w:val="1"/>
      <w:marLeft w:val="0"/>
      <w:marRight w:val="0"/>
      <w:marTop w:val="0"/>
      <w:marBottom w:val="0"/>
      <w:divBdr>
        <w:top w:val="none" w:sz="0" w:space="0" w:color="auto"/>
        <w:left w:val="none" w:sz="0" w:space="0" w:color="auto"/>
        <w:bottom w:val="none" w:sz="0" w:space="0" w:color="auto"/>
        <w:right w:val="none" w:sz="0" w:space="0" w:color="auto"/>
      </w:divBdr>
    </w:div>
    <w:div w:id="1565490142">
      <w:bodyDiv w:val="1"/>
      <w:marLeft w:val="0"/>
      <w:marRight w:val="0"/>
      <w:marTop w:val="0"/>
      <w:marBottom w:val="0"/>
      <w:divBdr>
        <w:top w:val="none" w:sz="0" w:space="0" w:color="auto"/>
        <w:left w:val="none" w:sz="0" w:space="0" w:color="auto"/>
        <w:bottom w:val="none" w:sz="0" w:space="0" w:color="auto"/>
        <w:right w:val="none" w:sz="0" w:space="0" w:color="auto"/>
      </w:divBdr>
    </w:div>
    <w:div w:id="1581597354">
      <w:bodyDiv w:val="1"/>
      <w:marLeft w:val="0"/>
      <w:marRight w:val="0"/>
      <w:marTop w:val="0"/>
      <w:marBottom w:val="0"/>
      <w:divBdr>
        <w:top w:val="none" w:sz="0" w:space="0" w:color="auto"/>
        <w:left w:val="none" w:sz="0" w:space="0" w:color="auto"/>
        <w:bottom w:val="none" w:sz="0" w:space="0" w:color="auto"/>
        <w:right w:val="none" w:sz="0" w:space="0" w:color="auto"/>
      </w:divBdr>
    </w:div>
    <w:div w:id="1610046991">
      <w:bodyDiv w:val="1"/>
      <w:marLeft w:val="0"/>
      <w:marRight w:val="0"/>
      <w:marTop w:val="0"/>
      <w:marBottom w:val="0"/>
      <w:divBdr>
        <w:top w:val="none" w:sz="0" w:space="0" w:color="auto"/>
        <w:left w:val="none" w:sz="0" w:space="0" w:color="auto"/>
        <w:bottom w:val="none" w:sz="0" w:space="0" w:color="auto"/>
        <w:right w:val="none" w:sz="0" w:space="0" w:color="auto"/>
      </w:divBdr>
    </w:div>
    <w:div w:id="1727296938">
      <w:bodyDiv w:val="1"/>
      <w:marLeft w:val="0"/>
      <w:marRight w:val="0"/>
      <w:marTop w:val="0"/>
      <w:marBottom w:val="0"/>
      <w:divBdr>
        <w:top w:val="none" w:sz="0" w:space="0" w:color="auto"/>
        <w:left w:val="none" w:sz="0" w:space="0" w:color="auto"/>
        <w:bottom w:val="none" w:sz="0" w:space="0" w:color="auto"/>
        <w:right w:val="none" w:sz="0" w:space="0" w:color="auto"/>
      </w:divBdr>
    </w:div>
    <w:div w:id="1735158903">
      <w:bodyDiv w:val="1"/>
      <w:marLeft w:val="0"/>
      <w:marRight w:val="0"/>
      <w:marTop w:val="0"/>
      <w:marBottom w:val="0"/>
      <w:divBdr>
        <w:top w:val="none" w:sz="0" w:space="0" w:color="auto"/>
        <w:left w:val="none" w:sz="0" w:space="0" w:color="auto"/>
        <w:bottom w:val="none" w:sz="0" w:space="0" w:color="auto"/>
        <w:right w:val="none" w:sz="0" w:space="0" w:color="auto"/>
      </w:divBdr>
    </w:div>
    <w:div w:id="1863780309">
      <w:bodyDiv w:val="1"/>
      <w:marLeft w:val="0"/>
      <w:marRight w:val="0"/>
      <w:marTop w:val="0"/>
      <w:marBottom w:val="0"/>
      <w:divBdr>
        <w:top w:val="none" w:sz="0" w:space="0" w:color="auto"/>
        <w:left w:val="none" w:sz="0" w:space="0" w:color="auto"/>
        <w:bottom w:val="none" w:sz="0" w:space="0" w:color="auto"/>
        <w:right w:val="none" w:sz="0" w:space="0" w:color="auto"/>
      </w:divBdr>
    </w:div>
    <w:div w:id="1870682439">
      <w:bodyDiv w:val="1"/>
      <w:marLeft w:val="0"/>
      <w:marRight w:val="0"/>
      <w:marTop w:val="0"/>
      <w:marBottom w:val="0"/>
      <w:divBdr>
        <w:top w:val="none" w:sz="0" w:space="0" w:color="auto"/>
        <w:left w:val="none" w:sz="0" w:space="0" w:color="auto"/>
        <w:bottom w:val="none" w:sz="0" w:space="0" w:color="auto"/>
        <w:right w:val="none" w:sz="0" w:space="0" w:color="auto"/>
      </w:divBdr>
    </w:div>
    <w:div w:id="1914464932">
      <w:bodyDiv w:val="1"/>
      <w:marLeft w:val="0"/>
      <w:marRight w:val="0"/>
      <w:marTop w:val="0"/>
      <w:marBottom w:val="0"/>
      <w:divBdr>
        <w:top w:val="none" w:sz="0" w:space="0" w:color="auto"/>
        <w:left w:val="none" w:sz="0" w:space="0" w:color="auto"/>
        <w:bottom w:val="none" w:sz="0" w:space="0" w:color="auto"/>
        <w:right w:val="none" w:sz="0" w:space="0" w:color="auto"/>
      </w:divBdr>
      <w:divsChild>
        <w:div w:id="272127625">
          <w:marLeft w:val="0"/>
          <w:marRight w:val="0"/>
          <w:marTop w:val="0"/>
          <w:marBottom w:val="0"/>
          <w:divBdr>
            <w:top w:val="none" w:sz="0" w:space="0" w:color="auto"/>
            <w:left w:val="none" w:sz="0" w:space="0" w:color="auto"/>
            <w:bottom w:val="none" w:sz="0" w:space="0" w:color="auto"/>
            <w:right w:val="none" w:sz="0" w:space="0" w:color="auto"/>
          </w:divBdr>
          <w:divsChild>
            <w:div w:id="1833523427">
              <w:marLeft w:val="0"/>
              <w:marRight w:val="0"/>
              <w:marTop w:val="0"/>
              <w:marBottom w:val="0"/>
              <w:divBdr>
                <w:top w:val="none" w:sz="0" w:space="0" w:color="auto"/>
                <w:left w:val="none" w:sz="0" w:space="0" w:color="auto"/>
                <w:bottom w:val="none" w:sz="0" w:space="0" w:color="auto"/>
                <w:right w:val="none" w:sz="0" w:space="0" w:color="auto"/>
              </w:divBdr>
              <w:divsChild>
                <w:div w:id="58136127">
                  <w:marLeft w:val="0"/>
                  <w:marRight w:val="0"/>
                  <w:marTop w:val="0"/>
                  <w:marBottom w:val="0"/>
                  <w:divBdr>
                    <w:top w:val="none" w:sz="0" w:space="0" w:color="auto"/>
                    <w:left w:val="none" w:sz="0" w:space="0" w:color="auto"/>
                    <w:bottom w:val="none" w:sz="0" w:space="0" w:color="auto"/>
                    <w:right w:val="none" w:sz="0" w:space="0" w:color="auto"/>
                  </w:divBdr>
                  <w:divsChild>
                    <w:div w:id="1553539628">
                      <w:marLeft w:val="-225"/>
                      <w:marRight w:val="-225"/>
                      <w:marTop w:val="0"/>
                      <w:marBottom w:val="0"/>
                      <w:divBdr>
                        <w:top w:val="none" w:sz="0" w:space="0" w:color="auto"/>
                        <w:left w:val="none" w:sz="0" w:space="0" w:color="auto"/>
                        <w:bottom w:val="none" w:sz="0" w:space="0" w:color="auto"/>
                        <w:right w:val="none" w:sz="0" w:space="0" w:color="auto"/>
                      </w:divBdr>
                      <w:divsChild>
                        <w:div w:id="237642106">
                          <w:marLeft w:val="0"/>
                          <w:marRight w:val="0"/>
                          <w:marTop w:val="0"/>
                          <w:marBottom w:val="0"/>
                          <w:divBdr>
                            <w:top w:val="none" w:sz="0" w:space="0" w:color="auto"/>
                            <w:left w:val="none" w:sz="0" w:space="0" w:color="auto"/>
                            <w:bottom w:val="none" w:sz="0" w:space="0" w:color="auto"/>
                            <w:right w:val="none" w:sz="0" w:space="0" w:color="auto"/>
                          </w:divBdr>
                          <w:divsChild>
                            <w:div w:id="148905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580061">
      <w:bodyDiv w:val="1"/>
      <w:marLeft w:val="0"/>
      <w:marRight w:val="0"/>
      <w:marTop w:val="0"/>
      <w:marBottom w:val="0"/>
      <w:divBdr>
        <w:top w:val="none" w:sz="0" w:space="0" w:color="auto"/>
        <w:left w:val="none" w:sz="0" w:space="0" w:color="auto"/>
        <w:bottom w:val="none" w:sz="0" w:space="0" w:color="auto"/>
        <w:right w:val="none" w:sz="0" w:space="0" w:color="auto"/>
      </w:divBdr>
    </w:div>
    <w:div w:id="2080469851">
      <w:bodyDiv w:val="1"/>
      <w:marLeft w:val="0"/>
      <w:marRight w:val="0"/>
      <w:marTop w:val="0"/>
      <w:marBottom w:val="0"/>
      <w:divBdr>
        <w:top w:val="none" w:sz="0" w:space="0" w:color="auto"/>
        <w:left w:val="none" w:sz="0" w:space="0" w:color="auto"/>
        <w:bottom w:val="none" w:sz="0" w:space="0" w:color="auto"/>
        <w:right w:val="none" w:sz="0" w:space="0" w:color="auto"/>
      </w:divBdr>
    </w:div>
    <w:div w:id="212133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24E0D-7BA2-4D2C-8F18-15E5CC161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1</Pages>
  <Words>473</Words>
  <Characters>2701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dc:creator>
  <cp:lastModifiedBy>YAZI İŞLERİ</cp:lastModifiedBy>
  <cp:revision>531</cp:revision>
  <cp:lastPrinted>2022-02-01T07:45:00Z</cp:lastPrinted>
  <dcterms:created xsi:type="dcterms:W3CDTF">2019-06-12T14:26:00Z</dcterms:created>
  <dcterms:modified xsi:type="dcterms:W3CDTF">2026-08-18T06:07:00Z</dcterms:modified>
</cp:coreProperties>
</file>