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D06" w:rsidRDefault="00D73D06" w:rsidP="00406E7D">
      <w:pPr>
        <w:pStyle w:val="AralkYok"/>
        <w:jc w:val="center"/>
        <w:rPr>
          <w:rStyle w:val="Gl"/>
          <w:color w:val="333333"/>
          <w:lang w:val="en"/>
        </w:rPr>
      </w:pPr>
    </w:p>
    <w:p w:rsidR="00502168" w:rsidRDefault="00502168" w:rsidP="00406E7D">
      <w:pPr>
        <w:pStyle w:val="AralkYok"/>
        <w:jc w:val="center"/>
        <w:rPr>
          <w:rStyle w:val="Gl"/>
          <w:color w:val="333333"/>
          <w:lang w:val="en"/>
        </w:rPr>
      </w:pPr>
    </w:p>
    <w:p w:rsidR="00D73D06" w:rsidRDefault="00D73D06" w:rsidP="00406E7D">
      <w:pPr>
        <w:pStyle w:val="AralkYok"/>
        <w:jc w:val="center"/>
        <w:rPr>
          <w:rStyle w:val="Gl"/>
          <w:color w:val="333333"/>
          <w:lang w:val="en"/>
        </w:rPr>
      </w:pPr>
    </w:p>
    <w:p w:rsidR="00D30D5C" w:rsidRDefault="002D249F" w:rsidP="00406E7D">
      <w:pPr>
        <w:pStyle w:val="AralkYok"/>
        <w:jc w:val="center"/>
        <w:rPr>
          <w:rStyle w:val="Gl"/>
          <w:color w:val="333333"/>
          <w:lang w:val="en"/>
        </w:rPr>
      </w:pPr>
      <w:r>
        <w:rPr>
          <w:rStyle w:val="Gl"/>
          <w:color w:val="333333"/>
          <w:lang w:val="en"/>
        </w:rPr>
        <w:t xml:space="preserve">GERMENCİK BELEDİYE MECLİSİNİN </w:t>
      </w:r>
      <w:r w:rsidR="008858B7">
        <w:rPr>
          <w:rStyle w:val="Gl"/>
          <w:color w:val="333333"/>
          <w:lang w:val="en"/>
        </w:rPr>
        <w:t>05.06</w:t>
      </w:r>
      <w:r w:rsidR="00860250">
        <w:rPr>
          <w:rStyle w:val="Gl"/>
          <w:color w:val="333333"/>
          <w:lang w:val="en"/>
        </w:rPr>
        <w:t>.2026</w:t>
      </w:r>
      <w:r>
        <w:rPr>
          <w:rStyle w:val="Gl"/>
          <w:color w:val="333333"/>
          <w:lang w:val="en"/>
        </w:rPr>
        <w:t xml:space="preserve"> </w:t>
      </w:r>
      <w:r w:rsidR="00731064">
        <w:rPr>
          <w:rStyle w:val="Gl"/>
          <w:color w:val="333333"/>
          <w:lang w:val="en"/>
        </w:rPr>
        <w:t>TARİHLİ</w:t>
      </w:r>
    </w:p>
    <w:p w:rsidR="00AD78EF" w:rsidRDefault="008858B7" w:rsidP="00406E7D">
      <w:pPr>
        <w:pStyle w:val="AralkYok"/>
        <w:jc w:val="center"/>
        <w:rPr>
          <w:rStyle w:val="Gl"/>
          <w:color w:val="333333"/>
          <w:lang w:val="en"/>
        </w:rPr>
      </w:pPr>
      <w:r>
        <w:rPr>
          <w:rStyle w:val="Gl"/>
          <w:color w:val="333333"/>
          <w:lang w:val="en"/>
        </w:rPr>
        <w:t>HAZİRAN</w:t>
      </w:r>
      <w:r w:rsidR="00235F81">
        <w:rPr>
          <w:rStyle w:val="Gl"/>
          <w:color w:val="333333"/>
          <w:lang w:val="en"/>
        </w:rPr>
        <w:t xml:space="preserve"> AYI </w:t>
      </w:r>
      <w:r w:rsidR="00AD78EF" w:rsidRPr="00782947">
        <w:rPr>
          <w:rStyle w:val="Gl"/>
          <w:color w:val="333333"/>
          <w:lang w:val="en"/>
        </w:rPr>
        <w:t>MECLİS KARAR ÖZETLERİ</w:t>
      </w:r>
    </w:p>
    <w:p w:rsidR="0030310F" w:rsidRDefault="0030310F" w:rsidP="00985122">
      <w:pPr>
        <w:pStyle w:val="AralkYok"/>
        <w:jc w:val="both"/>
        <w:rPr>
          <w:rStyle w:val="Gl"/>
          <w:color w:val="333333"/>
          <w:u w:val="single"/>
          <w:lang w:val="en"/>
        </w:rPr>
      </w:pPr>
    </w:p>
    <w:p w:rsidR="00D73D06" w:rsidRDefault="00D73D06" w:rsidP="00985122">
      <w:pPr>
        <w:pStyle w:val="AralkYok"/>
        <w:jc w:val="both"/>
        <w:rPr>
          <w:rStyle w:val="Gl"/>
          <w:color w:val="333333"/>
          <w:u w:val="single"/>
          <w:lang w:val="en"/>
        </w:rPr>
      </w:pPr>
    </w:p>
    <w:p w:rsidR="00E300F3" w:rsidRPr="006F7E25" w:rsidRDefault="00EE7DE4" w:rsidP="00985122">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5D668E">
        <w:rPr>
          <w:rStyle w:val="Gl"/>
          <w:u w:val="single"/>
          <w:lang w:val="en"/>
        </w:rPr>
        <w:t>05</w:t>
      </w:r>
      <w:r w:rsidR="00860250">
        <w:rPr>
          <w:rStyle w:val="Gl"/>
          <w:u w:val="single"/>
          <w:lang w:val="en"/>
        </w:rPr>
        <w:t>.0</w:t>
      </w:r>
      <w:r w:rsidR="008858B7">
        <w:rPr>
          <w:rStyle w:val="Gl"/>
          <w:u w:val="single"/>
          <w:lang w:val="en"/>
        </w:rPr>
        <w:t>6</w:t>
      </w:r>
      <w:r w:rsidR="002D249F">
        <w:rPr>
          <w:rStyle w:val="Gl"/>
          <w:u w:val="single"/>
          <w:lang w:val="en"/>
        </w:rPr>
        <w:t>.</w:t>
      </w:r>
      <w:r w:rsidR="00860250">
        <w:rPr>
          <w:rStyle w:val="Gl"/>
          <w:u w:val="single"/>
          <w:lang w:val="en"/>
        </w:rPr>
        <w:t>2026</w:t>
      </w:r>
      <w:proofErr w:type="gramEnd"/>
    </w:p>
    <w:p w:rsidR="008A5A3A" w:rsidRDefault="00EE7DE4" w:rsidP="008A5A3A">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proofErr w:type="gramStart"/>
      <w:r w:rsidRPr="006F7E25">
        <w:rPr>
          <w:rStyle w:val="Gl"/>
          <w:u w:val="single"/>
          <w:lang w:val="en"/>
        </w:rPr>
        <w:t>:</w:t>
      </w:r>
      <w:r w:rsidR="00AE6547">
        <w:rPr>
          <w:rStyle w:val="Gl"/>
          <w:u w:val="single"/>
          <w:lang w:val="en"/>
        </w:rPr>
        <w:t>45</w:t>
      </w:r>
      <w:proofErr w:type="gramEnd"/>
    </w:p>
    <w:p w:rsidR="00860250" w:rsidRDefault="00860250" w:rsidP="007F06E6">
      <w:pPr>
        <w:rPr>
          <w:b/>
          <w:lang w:val="en"/>
        </w:rPr>
      </w:pPr>
    </w:p>
    <w:p w:rsidR="00E46396" w:rsidRDefault="00CA13F3" w:rsidP="00E46396">
      <w:pPr>
        <w:jc w:val="both"/>
        <w:rPr>
          <w:color w:val="000000" w:themeColor="text1"/>
        </w:rPr>
      </w:pPr>
      <w:proofErr w:type="gramStart"/>
      <w:r w:rsidRPr="00CA13F3">
        <w:rPr>
          <w:rFonts w:ascii="Times New Roman" w:hAnsi="Times New Roman"/>
          <w:b/>
          <w:color w:val="000000" w:themeColor="text1"/>
          <w:szCs w:val="24"/>
        </w:rPr>
        <w:t>Karar:</w:t>
      </w:r>
      <w:r w:rsidR="00066DDA" w:rsidRPr="00066DDA">
        <w:rPr>
          <w:rFonts w:ascii="Times New Roman" w:eastAsia="Times New Roman" w:hAnsi="Times New Roman"/>
          <w:szCs w:val="24"/>
        </w:rPr>
        <w:t xml:space="preserve"> </w:t>
      </w:r>
      <w:r w:rsidR="00E46396">
        <w:rPr>
          <w:rFonts w:ascii="Times New Roman" w:eastAsia="Times New Roman" w:hAnsi="Times New Roman"/>
          <w:szCs w:val="24"/>
        </w:rPr>
        <w:t xml:space="preserve">Belediyemiz, </w:t>
      </w:r>
      <w:proofErr w:type="spellStart"/>
      <w:r w:rsidR="00E46396">
        <w:rPr>
          <w:rFonts w:ascii="Times New Roman" w:eastAsia="Times New Roman" w:hAnsi="Times New Roman"/>
          <w:szCs w:val="24"/>
        </w:rPr>
        <w:t>Beledı̇ye</w:t>
      </w:r>
      <w:proofErr w:type="spellEnd"/>
      <w:r w:rsidR="00E46396">
        <w:rPr>
          <w:rFonts w:ascii="Times New Roman" w:eastAsia="Times New Roman" w:hAnsi="Times New Roman"/>
          <w:szCs w:val="24"/>
        </w:rPr>
        <w:t xml:space="preserve"> ve Bağlı Kuruluşları ile </w:t>
      </w:r>
      <w:proofErr w:type="spellStart"/>
      <w:r w:rsidR="00E46396">
        <w:rPr>
          <w:rFonts w:ascii="Times New Roman" w:eastAsia="Times New Roman" w:hAnsi="Times New Roman"/>
          <w:szCs w:val="24"/>
        </w:rPr>
        <w:t>Mahallı</w:t>
      </w:r>
      <w:proofErr w:type="spellEnd"/>
      <w:r w:rsidR="00E46396">
        <w:rPr>
          <w:rFonts w:ascii="Times New Roman" w:eastAsia="Times New Roman" w:hAnsi="Times New Roman"/>
          <w:szCs w:val="24"/>
        </w:rPr>
        <w:t xml:space="preserve">̇ İdare </w:t>
      </w:r>
      <w:proofErr w:type="spellStart"/>
      <w:r w:rsidR="00E46396">
        <w:rPr>
          <w:rFonts w:ascii="Times New Roman" w:eastAsia="Times New Roman" w:hAnsi="Times New Roman"/>
          <w:szCs w:val="24"/>
        </w:rPr>
        <w:t>Bı̇rlı̇kleri</w:t>
      </w:r>
      <w:proofErr w:type="spellEnd"/>
      <w:r w:rsidR="00E46396">
        <w:rPr>
          <w:rFonts w:ascii="Times New Roman" w:eastAsia="Times New Roman" w:hAnsi="Times New Roman"/>
          <w:szCs w:val="24"/>
        </w:rPr>
        <w:t xml:space="preserve"> Norm Kadro Standartları Cetvelinde C-7 grubunda yer aldığından, 5393 Sayılı Belediye Kanununun 49. maddesi ve </w:t>
      </w:r>
      <w:proofErr w:type="spellStart"/>
      <w:r w:rsidR="00E46396">
        <w:rPr>
          <w:rFonts w:ascii="Times New Roman" w:eastAsia="Times New Roman" w:hAnsi="Times New Roman"/>
          <w:szCs w:val="24"/>
        </w:rPr>
        <w:t>Beledı̇ye</w:t>
      </w:r>
      <w:proofErr w:type="spellEnd"/>
      <w:r w:rsidR="00E46396">
        <w:rPr>
          <w:rFonts w:ascii="Times New Roman" w:eastAsia="Times New Roman" w:hAnsi="Times New Roman"/>
          <w:szCs w:val="24"/>
        </w:rPr>
        <w:t xml:space="preserve"> ve Bağlı Kuruluşları ile </w:t>
      </w:r>
      <w:proofErr w:type="spellStart"/>
      <w:r w:rsidR="00E46396">
        <w:rPr>
          <w:rFonts w:ascii="Times New Roman" w:eastAsia="Times New Roman" w:hAnsi="Times New Roman"/>
          <w:szCs w:val="24"/>
        </w:rPr>
        <w:t>Mahallı</w:t>
      </w:r>
      <w:proofErr w:type="spellEnd"/>
      <w:r w:rsidR="00E46396">
        <w:rPr>
          <w:rFonts w:ascii="Times New Roman" w:eastAsia="Times New Roman" w:hAnsi="Times New Roman"/>
          <w:szCs w:val="24"/>
        </w:rPr>
        <w:t xml:space="preserve">̇ İdare </w:t>
      </w:r>
      <w:proofErr w:type="spellStart"/>
      <w:r w:rsidR="00E46396">
        <w:rPr>
          <w:rFonts w:ascii="Times New Roman" w:eastAsia="Times New Roman" w:hAnsi="Times New Roman"/>
          <w:szCs w:val="24"/>
        </w:rPr>
        <w:t>Bı̇rlı̇kleri</w:t>
      </w:r>
      <w:proofErr w:type="spellEnd"/>
      <w:r w:rsidR="00E46396">
        <w:rPr>
          <w:rFonts w:ascii="Times New Roman" w:eastAsia="Times New Roman" w:hAnsi="Times New Roman"/>
          <w:szCs w:val="24"/>
        </w:rPr>
        <w:t xml:space="preserve"> Norm Kadro İlke ve Standartlarına </w:t>
      </w:r>
      <w:proofErr w:type="spellStart"/>
      <w:r w:rsidR="00E46396">
        <w:rPr>
          <w:rFonts w:ascii="Times New Roman" w:eastAsia="Times New Roman" w:hAnsi="Times New Roman"/>
          <w:szCs w:val="24"/>
        </w:rPr>
        <w:t>Daı̇r</w:t>
      </w:r>
      <w:proofErr w:type="spellEnd"/>
      <w:r w:rsidR="00E46396">
        <w:rPr>
          <w:rFonts w:ascii="Times New Roman" w:eastAsia="Times New Roman" w:hAnsi="Times New Roman"/>
          <w:szCs w:val="24"/>
        </w:rPr>
        <w:t xml:space="preserve"> </w:t>
      </w:r>
      <w:proofErr w:type="spellStart"/>
      <w:r w:rsidR="00E46396">
        <w:rPr>
          <w:rFonts w:ascii="Times New Roman" w:eastAsia="Times New Roman" w:hAnsi="Times New Roman"/>
          <w:szCs w:val="24"/>
        </w:rPr>
        <w:t>Yönetmelı̇ğin</w:t>
      </w:r>
      <w:proofErr w:type="spellEnd"/>
      <w:r w:rsidR="00E46396">
        <w:rPr>
          <w:rFonts w:ascii="Times New Roman" w:eastAsia="Times New Roman" w:hAnsi="Times New Roman"/>
          <w:szCs w:val="24"/>
        </w:rPr>
        <w:t xml:space="preserve"> 10'uncu maddesi gereğince; "Basın Yayın ve Halkla İlişkiler Müdürü" kadrosunun ihdas edilmesi için ekte sunulan (I) Sayılı Memur Kadro İhdası Cetvelinin, 5393 sayılı Belediye Kanununun 18'inci maddesinin birinci fıkrasının (I) bendi gereğince, onaylanmasına işaretle yapılan oylama sonucunda toplantıya katılan üyelerin oybirliğiyle karar verildi.</w:t>
      </w:r>
      <w:proofErr w:type="gramEnd"/>
    </w:p>
    <w:p w:rsidR="00E46396" w:rsidRDefault="00E46396" w:rsidP="00E46396">
      <w:pPr>
        <w:ind w:firstLine="708"/>
        <w:rPr>
          <w:rFonts w:ascii="Times New Roman" w:hAnsi="Times New Roman"/>
          <w:color w:val="FF0000"/>
          <w:szCs w:val="24"/>
        </w:rPr>
      </w:pPr>
    </w:p>
    <w:p w:rsidR="00066DDA" w:rsidRDefault="00066DDA" w:rsidP="00066DDA">
      <w:pPr>
        <w:jc w:val="both"/>
        <w:rPr>
          <w:color w:val="000000" w:themeColor="text1"/>
        </w:rPr>
      </w:pPr>
    </w:p>
    <w:p w:rsidR="00255264" w:rsidRPr="00255264" w:rsidRDefault="00CA13F3" w:rsidP="00255264">
      <w:pPr>
        <w:jc w:val="both"/>
        <w:rPr>
          <w:rFonts w:asciiTheme="minorHAnsi" w:eastAsiaTheme="minorHAnsi" w:hAnsiTheme="minorHAnsi" w:cstheme="minorBidi"/>
          <w:color w:val="000000" w:themeColor="text1"/>
          <w:sz w:val="22"/>
          <w:szCs w:val="22"/>
          <w:lang w:eastAsia="en-US"/>
        </w:rPr>
      </w:pPr>
      <w:r>
        <w:rPr>
          <w:rFonts w:ascii="Times New Roman" w:hAnsi="Times New Roman"/>
          <w:color w:val="000000" w:themeColor="text1"/>
          <w:szCs w:val="24"/>
        </w:rPr>
        <w:t xml:space="preserve"> </w:t>
      </w:r>
    </w:p>
    <w:p w:rsidR="002448B3" w:rsidRDefault="002448B3" w:rsidP="00CA13F3">
      <w:pPr>
        <w:jc w:val="both"/>
        <w:rPr>
          <w:rFonts w:ascii="Times New Roman" w:hAnsi="Times New Roman"/>
          <w:color w:val="000000" w:themeColor="text1"/>
          <w:szCs w:val="24"/>
        </w:rPr>
      </w:pPr>
    </w:p>
    <w:p w:rsidR="002448B3" w:rsidRPr="00CA13F3" w:rsidRDefault="002448B3" w:rsidP="00CA13F3">
      <w:pPr>
        <w:jc w:val="both"/>
        <w:rPr>
          <w:color w:val="000000" w:themeColor="text1"/>
        </w:rPr>
      </w:pPr>
    </w:p>
    <w:p w:rsidR="002448B3" w:rsidRPr="006F7E25" w:rsidRDefault="002448B3" w:rsidP="001813B0">
      <w:pPr>
        <w:pStyle w:val="AralkYok"/>
        <w:tabs>
          <w:tab w:val="left" w:pos="3824"/>
        </w:tabs>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8858B7">
        <w:rPr>
          <w:rStyle w:val="Gl"/>
          <w:u w:val="single"/>
          <w:lang w:val="en"/>
        </w:rPr>
        <w:t>05.06</w:t>
      </w:r>
      <w:r w:rsidR="00FF11AE">
        <w:rPr>
          <w:rStyle w:val="Gl"/>
          <w:u w:val="single"/>
          <w:lang w:val="en"/>
        </w:rPr>
        <w:t>.2026</w:t>
      </w:r>
      <w:proofErr w:type="gramEnd"/>
    </w:p>
    <w:p w:rsidR="002448B3" w:rsidRDefault="002448B3" w:rsidP="002448B3">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sidR="00E25101">
        <w:rPr>
          <w:rStyle w:val="Gl"/>
          <w:u w:val="single"/>
          <w:lang w:val="en"/>
        </w:rPr>
        <w:t>46</w:t>
      </w:r>
    </w:p>
    <w:p w:rsidR="001E0198" w:rsidRDefault="001E0198" w:rsidP="001E0198">
      <w:pPr>
        <w:rPr>
          <w:lang w:val="en"/>
        </w:rPr>
      </w:pPr>
    </w:p>
    <w:p w:rsidR="008561D7" w:rsidRDefault="001E0198" w:rsidP="008561D7">
      <w:pPr>
        <w:jc w:val="both"/>
        <w:rPr>
          <w:color w:val="000000" w:themeColor="text1"/>
        </w:rPr>
      </w:pPr>
      <w:proofErr w:type="gramStart"/>
      <w:r w:rsidRPr="001E0198">
        <w:rPr>
          <w:rFonts w:ascii="Times New Roman" w:eastAsiaTheme="minorHAnsi" w:hAnsi="Times New Roman"/>
          <w:b/>
          <w:szCs w:val="24"/>
          <w:lang w:eastAsia="en-US"/>
        </w:rPr>
        <w:t>Karar:</w:t>
      </w:r>
      <w:r w:rsidR="001813B0">
        <w:rPr>
          <w:rFonts w:ascii="Times New Roman" w:eastAsiaTheme="minorHAnsi" w:hAnsi="Times New Roman"/>
          <w:b/>
          <w:szCs w:val="24"/>
          <w:lang w:eastAsia="en-US"/>
        </w:rPr>
        <w:t xml:space="preserve"> </w:t>
      </w:r>
      <w:r w:rsidR="008561D7">
        <w:rPr>
          <w:rFonts w:ascii="Times New Roman" w:eastAsia="Times New Roman" w:hAnsi="Times New Roman"/>
          <w:szCs w:val="24"/>
        </w:rPr>
        <w:t xml:space="preserve">5393 Sayılı Belediye Kanununun 49. maddesi ve </w:t>
      </w:r>
      <w:proofErr w:type="spellStart"/>
      <w:r w:rsidR="008561D7">
        <w:rPr>
          <w:rFonts w:ascii="Times New Roman" w:eastAsia="Times New Roman" w:hAnsi="Times New Roman"/>
          <w:szCs w:val="24"/>
        </w:rPr>
        <w:t>Beledı̇ye</w:t>
      </w:r>
      <w:proofErr w:type="spellEnd"/>
      <w:r w:rsidR="008561D7">
        <w:rPr>
          <w:rFonts w:ascii="Times New Roman" w:eastAsia="Times New Roman" w:hAnsi="Times New Roman"/>
          <w:szCs w:val="24"/>
        </w:rPr>
        <w:t xml:space="preserve"> ve Bağlı Kuruluşları ile </w:t>
      </w:r>
      <w:proofErr w:type="spellStart"/>
      <w:r w:rsidR="008561D7">
        <w:rPr>
          <w:rFonts w:ascii="Times New Roman" w:eastAsia="Times New Roman" w:hAnsi="Times New Roman"/>
          <w:szCs w:val="24"/>
        </w:rPr>
        <w:t>Mahallı</w:t>
      </w:r>
      <w:proofErr w:type="spellEnd"/>
      <w:r w:rsidR="008561D7">
        <w:rPr>
          <w:rFonts w:ascii="Times New Roman" w:eastAsia="Times New Roman" w:hAnsi="Times New Roman"/>
          <w:szCs w:val="24"/>
        </w:rPr>
        <w:t xml:space="preserve">̇ İdare </w:t>
      </w:r>
      <w:proofErr w:type="spellStart"/>
      <w:r w:rsidR="008561D7">
        <w:rPr>
          <w:rFonts w:ascii="Times New Roman" w:eastAsia="Times New Roman" w:hAnsi="Times New Roman"/>
          <w:szCs w:val="24"/>
        </w:rPr>
        <w:t>Bı̇rlı̇kleri</w:t>
      </w:r>
      <w:proofErr w:type="spellEnd"/>
      <w:r w:rsidR="008561D7">
        <w:rPr>
          <w:rFonts w:ascii="Times New Roman" w:eastAsia="Times New Roman" w:hAnsi="Times New Roman"/>
          <w:szCs w:val="24"/>
        </w:rPr>
        <w:t xml:space="preserve"> Norm Kadro İlke ve Standartlarına </w:t>
      </w:r>
      <w:proofErr w:type="spellStart"/>
      <w:r w:rsidR="008561D7">
        <w:rPr>
          <w:rFonts w:ascii="Times New Roman" w:eastAsia="Times New Roman" w:hAnsi="Times New Roman"/>
          <w:szCs w:val="24"/>
        </w:rPr>
        <w:t>Daı̇r</w:t>
      </w:r>
      <w:proofErr w:type="spellEnd"/>
      <w:r w:rsidR="008561D7">
        <w:rPr>
          <w:rFonts w:ascii="Times New Roman" w:eastAsia="Times New Roman" w:hAnsi="Times New Roman"/>
          <w:szCs w:val="24"/>
        </w:rPr>
        <w:t xml:space="preserve"> </w:t>
      </w:r>
      <w:proofErr w:type="spellStart"/>
      <w:r w:rsidR="008561D7">
        <w:rPr>
          <w:rFonts w:ascii="Times New Roman" w:eastAsia="Times New Roman" w:hAnsi="Times New Roman"/>
          <w:szCs w:val="24"/>
        </w:rPr>
        <w:t>Yönetmelı̇ğin</w:t>
      </w:r>
      <w:proofErr w:type="spellEnd"/>
      <w:r w:rsidR="008561D7">
        <w:rPr>
          <w:rFonts w:ascii="Times New Roman" w:eastAsia="Times New Roman" w:hAnsi="Times New Roman"/>
          <w:szCs w:val="24"/>
        </w:rPr>
        <w:t xml:space="preserve"> 10. maddesi gereğince; "Park ve Bahçeler Müdürü" kadrosunun iptal edilmesine, ekte sunulan (I) Sayılı Cetvelin, 5393 sayılı Belediye Kanununun 18'inci maddesinin birinci fıkrasının (I) bendi gereğince, onaylanmasına işaretle yapılan oylama sonucunda toplantıya katılan üyelerin oybirliğiyle karar verildi.</w:t>
      </w:r>
      <w:proofErr w:type="gramEnd"/>
    </w:p>
    <w:p w:rsidR="009B2F1E" w:rsidRDefault="009B2F1E" w:rsidP="009B2F1E">
      <w:pPr>
        <w:jc w:val="both"/>
        <w:rPr>
          <w:color w:val="000000" w:themeColor="text1"/>
        </w:rPr>
      </w:pPr>
    </w:p>
    <w:p w:rsidR="009B2F1E" w:rsidRDefault="009B2F1E" w:rsidP="009B2F1E">
      <w:pPr>
        <w:ind w:firstLine="708"/>
        <w:rPr>
          <w:rFonts w:ascii="Times New Roman" w:hAnsi="Times New Roman"/>
          <w:color w:val="FF0000"/>
          <w:szCs w:val="24"/>
        </w:rPr>
      </w:pPr>
    </w:p>
    <w:p w:rsidR="001E0198" w:rsidRPr="001E0198" w:rsidRDefault="001E0198" w:rsidP="001E0198">
      <w:pPr>
        <w:tabs>
          <w:tab w:val="left" w:pos="709"/>
        </w:tabs>
        <w:spacing w:after="200" w:line="276" w:lineRule="auto"/>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 </w:t>
      </w:r>
    </w:p>
    <w:p w:rsidR="00786200" w:rsidRPr="006F7E25" w:rsidRDefault="00786200" w:rsidP="00786200">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8858B7">
        <w:rPr>
          <w:rStyle w:val="Gl"/>
          <w:u w:val="single"/>
          <w:lang w:val="en"/>
        </w:rPr>
        <w:t>05.06</w:t>
      </w:r>
      <w:r>
        <w:rPr>
          <w:rStyle w:val="Gl"/>
          <w:u w:val="single"/>
          <w:lang w:val="en"/>
        </w:rPr>
        <w:t>.2026</w:t>
      </w:r>
      <w:proofErr w:type="gramEnd"/>
    </w:p>
    <w:p w:rsidR="00786200" w:rsidRDefault="00786200" w:rsidP="00786200">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sidR="00574BD9">
        <w:rPr>
          <w:rStyle w:val="Gl"/>
          <w:u w:val="single"/>
          <w:lang w:val="en"/>
        </w:rPr>
        <w:t xml:space="preserve"> 47</w:t>
      </w:r>
    </w:p>
    <w:p w:rsidR="00E965AA" w:rsidRDefault="00E965AA" w:rsidP="00E965AA">
      <w:pPr>
        <w:jc w:val="both"/>
      </w:pPr>
      <w:r w:rsidRPr="00BB2728">
        <w:rPr>
          <w:rFonts w:ascii="Times New Roman" w:hAnsi="Times New Roman"/>
          <w:b/>
          <w:szCs w:val="24"/>
        </w:rPr>
        <w:t>Komisyon Görüşü</w:t>
      </w:r>
      <w:r>
        <w:rPr>
          <w:rFonts w:ascii="Times New Roman" w:hAnsi="Times New Roman"/>
          <w:b/>
          <w:szCs w:val="24"/>
        </w:rPr>
        <w:t xml:space="preserve">: </w:t>
      </w:r>
      <w:r>
        <w:t xml:space="preserve">İlçemiz, </w:t>
      </w:r>
      <w:proofErr w:type="spellStart"/>
      <w:r>
        <w:t>Çamköy</w:t>
      </w:r>
      <w:proofErr w:type="spellEnd"/>
      <w:r>
        <w:t xml:space="preserve"> Mahallesi, Atatürk Caddesinin sağ </w:t>
      </w:r>
      <w:proofErr w:type="gramStart"/>
      <w:r>
        <w:t>tarafından  No</w:t>
      </w:r>
      <w:proofErr w:type="gramEnd"/>
      <w:r>
        <w:t>:112’ den No:118/1’e kadar  ve sol tarafından No:101’ den No:103’e kadar olan adresteki yerlerin içkili yer bölgesine alınması teklifi Belediye Meclisinin 05.06.2026 tarihli toplantısında komisyonumuza havale olarak incelenmiştir.</w:t>
      </w:r>
    </w:p>
    <w:p w:rsidR="00E965AA" w:rsidRDefault="00E965AA" w:rsidP="00E965AA">
      <w:pPr>
        <w:ind w:firstLine="708"/>
        <w:jc w:val="both"/>
      </w:pPr>
      <w:r>
        <w:t xml:space="preserve">Söz konusu </w:t>
      </w:r>
      <w:proofErr w:type="spellStart"/>
      <w:r>
        <w:t>Çamköy</w:t>
      </w:r>
      <w:proofErr w:type="spellEnd"/>
      <w:r>
        <w:t xml:space="preserve"> </w:t>
      </w:r>
      <w:proofErr w:type="gramStart"/>
      <w:r>
        <w:t>Mahallesi , Atatürk</w:t>
      </w:r>
      <w:proofErr w:type="gramEnd"/>
      <w:r>
        <w:t xml:space="preserve"> Caddesinin sağ tarafından  No:112’ den No:118/1’e kadar  ve sol tarafından No:101 den  No:103’e kadar olan adreste bulunan yerlerin içkili yer bölgesine alınması teklifi komisyonumuzca oybirliğiyle uygun görülmüştür.</w:t>
      </w:r>
    </w:p>
    <w:p w:rsidR="00E965AA" w:rsidRDefault="00E965AA" w:rsidP="00E965AA">
      <w:pPr>
        <w:ind w:right="-2" w:firstLine="720"/>
        <w:jc w:val="both"/>
      </w:pPr>
      <w:r w:rsidRPr="002241BC">
        <w:t>İş bu raporumuz hakkında;</w:t>
      </w:r>
      <w:r>
        <w:t xml:space="preserve"> 3572 sayılı İşyeri Açma ve Çalışma Ruhsatlarına İlişkin Yönetmeliğinin 29. , 30. ve 31. maddeleri</w:t>
      </w:r>
      <w:r w:rsidRPr="009A38C1">
        <w:t xml:space="preserve"> </w:t>
      </w:r>
      <w:r w:rsidRPr="00BE35CC">
        <w:t>uyarınca karar alınmak üzere Belediye Meclisine arz ederiz</w:t>
      </w:r>
      <w:r w:rsidRPr="00E002FD">
        <w:t>.</w:t>
      </w:r>
    </w:p>
    <w:p w:rsidR="00786200" w:rsidRDefault="00786200" w:rsidP="001E0198">
      <w:pPr>
        <w:rPr>
          <w:lang w:val="en"/>
        </w:rPr>
      </w:pPr>
    </w:p>
    <w:p w:rsidR="00574BD9" w:rsidRDefault="00786200" w:rsidP="00574BD9">
      <w:pPr>
        <w:spacing w:line="276" w:lineRule="auto"/>
        <w:jc w:val="both"/>
        <w:rPr>
          <w:rFonts w:ascii="Times New Roman" w:eastAsia="Times New Roman" w:hAnsi="Times New Roman"/>
          <w:szCs w:val="24"/>
          <w:lang w:eastAsia="ar-SA"/>
        </w:rPr>
      </w:pPr>
      <w:r w:rsidRPr="001E0198">
        <w:rPr>
          <w:rFonts w:eastAsiaTheme="minorHAnsi"/>
          <w:b/>
          <w:lang w:eastAsia="en-US"/>
        </w:rPr>
        <w:t>Karar:</w:t>
      </w:r>
      <w:r w:rsidR="002A425A">
        <w:rPr>
          <w:rFonts w:eastAsiaTheme="minorHAnsi"/>
          <w:b/>
          <w:lang w:eastAsia="en-US"/>
        </w:rPr>
        <w:t xml:space="preserve"> </w:t>
      </w:r>
      <w:r w:rsidR="00574BD9">
        <w:rPr>
          <w:rFonts w:ascii="Times New Roman" w:eastAsia="Times New Roman" w:hAnsi="Times New Roman"/>
          <w:szCs w:val="24"/>
          <w:lang w:eastAsia="ar-SA"/>
        </w:rPr>
        <w:t xml:space="preserve">İlçemiz, </w:t>
      </w:r>
      <w:proofErr w:type="spellStart"/>
      <w:r w:rsidR="00574BD9">
        <w:t>Çamköy</w:t>
      </w:r>
      <w:proofErr w:type="spellEnd"/>
      <w:r w:rsidR="00574BD9">
        <w:t xml:space="preserve"> Mahallesi, Atatürk Caddesinin sağ tarafından No:112’den No:118/1’e kadar ve sol tarafından No:101’den No:103’e kadar olan yerlerin</w:t>
      </w:r>
      <w:r w:rsidR="00574BD9" w:rsidRPr="00BB2728">
        <w:rPr>
          <w:rFonts w:ascii="Times New Roman" w:eastAsia="Times New Roman" w:hAnsi="Times New Roman"/>
          <w:szCs w:val="24"/>
          <w:lang w:eastAsia="ar-SA"/>
        </w:rPr>
        <w:t xml:space="preserve"> içkili yer bölgesine </w:t>
      </w:r>
      <w:r w:rsidR="00574BD9">
        <w:rPr>
          <w:rFonts w:ascii="Times New Roman" w:eastAsia="Times New Roman" w:hAnsi="Times New Roman"/>
          <w:szCs w:val="24"/>
        </w:rPr>
        <w:t>alınması</w:t>
      </w:r>
      <w:r w:rsidR="00574BD9">
        <w:rPr>
          <w:rFonts w:ascii="Times New Roman" w:eastAsia="Times New Roman" w:hAnsi="Times New Roman"/>
          <w:szCs w:val="24"/>
          <w:lang w:eastAsia="ar-SA"/>
        </w:rPr>
        <w:t xml:space="preserve"> ile ilgili İmar ve Bayındırlık Komisyon Raporunun Komisyondan geldiği şekliyle kabulüne toplantıya katılan meclis </w:t>
      </w:r>
      <w:proofErr w:type="gramStart"/>
      <w:r w:rsidR="00574BD9">
        <w:rPr>
          <w:rFonts w:ascii="Times New Roman" w:eastAsia="Times New Roman" w:hAnsi="Times New Roman"/>
          <w:szCs w:val="24"/>
          <w:lang w:eastAsia="ar-SA"/>
        </w:rPr>
        <w:t>üyelerinden</w:t>
      </w:r>
      <w:proofErr w:type="gramEnd"/>
      <w:r w:rsidR="00574BD9">
        <w:rPr>
          <w:rFonts w:ascii="Times New Roman" w:eastAsia="Times New Roman" w:hAnsi="Times New Roman"/>
          <w:szCs w:val="24"/>
          <w:lang w:eastAsia="ar-SA"/>
        </w:rPr>
        <w:t xml:space="preserve"> Ayşe ÜNAL ve Muharrem </w:t>
      </w:r>
      <w:proofErr w:type="spellStart"/>
      <w:r w:rsidR="00574BD9">
        <w:rPr>
          <w:rFonts w:ascii="Times New Roman" w:eastAsia="Times New Roman" w:hAnsi="Times New Roman"/>
          <w:szCs w:val="24"/>
          <w:lang w:eastAsia="ar-SA"/>
        </w:rPr>
        <w:t>OĞAN’ın</w:t>
      </w:r>
      <w:proofErr w:type="spellEnd"/>
      <w:r w:rsidR="00574BD9">
        <w:rPr>
          <w:rFonts w:ascii="Times New Roman" w:eastAsia="Times New Roman" w:hAnsi="Times New Roman"/>
          <w:szCs w:val="24"/>
          <w:lang w:eastAsia="ar-SA"/>
        </w:rPr>
        <w:t xml:space="preserve"> </w:t>
      </w:r>
      <w:proofErr w:type="spellStart"/>
      <w:r w:rsidR="00574BD9">
        <w:rPr>
          <w:rFonts w:ascii="Times New Roman" w:eastAsia="Times New Roman" w:hAnsi="Times New Roman"/>
          <w:szCs w:val="24"/>
          <w:lang w:eastAsia="ar-SA"/>
        </w:rPr>
        <w:t>red</w:t>
      </w:r>
      <w:proofErr w:type="spellEnd"/>
      <w:r w:rsidR="00574BD9">
        <w:rPr>
          <w:rFonts w:ascii="Times New Roman" w:eastAsia="Times New Roman" w:hAnsi="Times New Roman"/>
          <w:szCs w:val="24"/>
          <w:lang w:eastAsia="ar-SA"/>
        </w:rPr>
        <w:t xml:space="preserve"> oyuna karşılık mevcudun oyçokluğuyla karar verildi.</w:t>
      </w:r>
    </w:p>
    <w:p w:rsidR="00AE4ED5" w:rsidRPr="00AE4ED5" w:rsidRDefault="00AE4ED5" w:rsidP="00AE4ED5">
      <w:pPr>
        <w:jc w:val="both"/>
        <w:rPr>
          <w:rFonts w:asciiTheme="minorHAnsi" w:eastAsiaTheme="minorHAnsi" w:hAnsiTheme="minorHAnsi" w:cstheme="minorBidi"/>
          <w:color w:val="000000" w:themeColor="text1"/>
          <w:sz w:val="22"/>
          <w:szCs w:val="22"/>
          <w:lang w:eastAsia="en-US"/>
        </w:rPr>
      </w:pPr>
    </w:p>
    <w:p w:rsidR="002A425A" w:rsidRDefault="002A425A" w:rsidP="002A425A">
      <w:pPr>
        <w:pStyle w:val="AralkYok"/>
        <w:jc w:val="both"/>
        <w:rPr>
          <w:color w:val="000000" w:themeColor="text1"/>
        </w:rPr>
      </w:pPr>
    </w:p>
    <w:p w:rsidR="00AF3130" w:rsidRDefault="00AF3130" w:rsidP="002A425A">
      <w:pPr>
        <w:pStyle w:val="AralkYok"/>
        <w:jc w:val="both"/>
        <w:rPr>
          <w:color w:val="000000" w:themeColor="text1"/>
        </w:rPr>
      </w:pPr>
    </w:p>
    <w:p w:rsidR="00AF3130" w:rsidRDefault="00AF3130" w:rsidP="002A425A">
      <w:pPr>
        <w:pStyle w:val="AralkYok"/>
        <w:jc w:val="both"/>
        <w:rPr>
          <w:color w:val="000000" w:themeColor="text1"/>
        </w:rPr>
      </w:pPr>
    </w:p>
    <w:p w:rsidR="00AF3130" w:rsidRDefault="00AF3130" w:rsidP="002A425A">
      <w:pPr>
        <w:pStyle w:val="AralkYok"/>
        <w:jc w:val="both"/>
        <w:rPr>
          <w:color w:val="000000" w:themeColor="text1"/>
        </w:rPr>
      </w:pPr>
    </w:p>
    <w:p w:rsidR="00AF3130" w:rsidRDefault="00AF3130" w:rsidP="002A425A">
      <w:pPr>
        <w:pStyle w:val="AralkYok"/>
        <w:jc w:val="both"/>
        <w:rPr>
          <w:color w:val="000000" w:themeColor="text1"/>
        </w:rPr>
      </w:pPr>
    </w:p>
    <w:p w:rsidR="002A425A" w:rsidRDefault="002A425A" w:rsidP="002A425A">
      <w:pPr>
        <w:pStyle w:val="AralkYok"/>
        <w:ind w:firstLine="708"/>
        <w:jc w:val="both"/>
        <w:rPr>
          <w:color w:val="000000" w:themeColor="text1"/>
        </w:rPr>
      </w:pPr>
    </w:p>
    <w:p w:rsidR="008350C2" w:rsidRPr="006F7E25" w:rsidRDefault="008350C2" w:rsidP="008350C2">
      <w:pPr>
        <w:pStyle w:val="AralkYok"/>
        <w:jc w:val="both"/>
        <w:rPr>
          <w:rStyle w:val="Gl"/>
          <w:u w:val="single"/>
          <w:lang w:val="en"/>
        </w:rPr>
      </w:pPr>
      <w:proofErr w:type="spellStart"/>
      <w:r w:rsidRPr="006F7E25">
        <w:rPr>
          <w:rStyle w:val="Gl"/>
          <w:u w:val="single"/>
          <w:lang w:val="en"/>
        </w:rPr>
        <w:lastRenderedPageBreak/>
        <w:t>Karar</w:t>
      </w:r>
      <w:proofErr w:type="spellEnd"/>
      <w:r w:rsidRPr="006F7E25">
        <w:rPr>
          <w:rStyle w:val="Gl"/>
          <w:u w:val="single"/>
          <w:lang w:val="en"/>
        </w:rPr>
        <w:t xml:space="preserve"> Tarihi</w:t>
      </w:r>
      <w:proofErr w:type="gramStart"/>
      <w:r w:rsidRPr="006F7E25">
        <w:rPr>
          <w:rStyle w:val="Gl"/>
          <w:u w:val="single"/>
          <w:lang w:val="en"/>
        </w:rPr>
        <w:t>:</w:t>
      </w:r>
      <w:r w:rsidR="008858B7">
        <w:rPr>
          <w:rStyle w:val="Gl"/>
          <w:u w:val="single"/>
          <w:lang w:val="en"/>
        </w:rPr>
        <w:t>05.06</w:t>
      </w:r>
      <w:r>
        <w:rPr>
          <w:rStyle w:val="Gl"/>
          <w:u w:val="single"/>
          <w:lang w:val="en"/>
        </w:rPr>
        <w:t>.2026</w:t>
      </w:r>
      <w:proofErr w:type="gramEnd"/>
    </w:p>
    <w:p w:rsidR="008350C2" w:rsidRDefault="008350C2" w:rsidP="008350C2">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No:</w:t>
      </w:r>
      <w:r w:rsidR="008858B7">
        <w:rPr>
          <w:rStyle w:val="Gl"/>
          <w:u w:val="single"/>
          <w:lang w:val="en"/>
        </w:rPr>
        <w:t xml:space="preserve"> </w:t>
      </w:r>
      <w:r w:rsidR="00AF3130">
        <w:rPr>
          <w:rStyle w:val="Gl"/>
          <w:u w:val="single"/>
          <w:lang w:val="en"/>
        </w:rPr>
        <w:t>48</w:t>
      </w:r>
    </w:p>
    <w:p w:rsidR="001F6406" w:rsidRPr="001F6406" w:rsidRDefault="001F6406" w:rsidP="001F6406">
      <w:pPr>
        <w:tabs>
          <w:tab w:val="left" w:pos="734"/>
        </w:tabs>
        <w:spacing w:before="240" w:after="60" w:line="276" w:lineRule="auto"/>
        <w:jc w:val="both"/>
        <w:outlineLvl w:val="8"/>
        <w:rPr>
          <w:rFonts w:ascii="Times New Roman" w:eastAsiaTheme="minorHAnsi" w:hAnsi="Times New Roman"/>
          <w:szCs w:val="24"/>
        </w:rPr>
      </w:pPr>
      <w:r w:rsidRPr="001F6406">
        <w:rPr>
          <w:rFonts w:ascii="Times New Roman" w:hAnsi="Times New Roman"/>
          <w:b/>
          <w:szCs w:val="24"/>
        </w:rPr>
        <w:t xml:space="preserve">Komisyon Görüşü: </w:t>
      </w:r>
      <w:r w:rsidRPr="001F6406">
        <w:rPr>
          <w:rFonts w:ascii="Times New Roman" w:eastAsiaTheme="minorHAnsi" w:hAnsi="Times New Roman"/>
          <w:szCs w:val="24"/>
        </w:rPr>
        <w:t xml:space="preserve">Germencik Belediye Meclisinin </w:t>
      </w:r>
      <w:proofErr w:type="gramStart"/>
      <w:r w:rsidRPr="001F6406">
        <w:rPr>
          <w:rFonts w:ascii="Times New Roman" w:eastAsiaTheme="minorHAnsi" w:hAnsi="Times New Roman"/>
          <w:szCs w:val="24"/>
        </w:rPr>
        <w:t>05/06/2026</w:t>
      </w:r>
      <w:proofErr w:type="gramEnd"/>
      <w:r w:rsidRPr="001F6406">
        <w:rPr>
          <w:rFonts w:ascii="Times New Roman" w:eastAsiaTheme="minorHAnsi" w:hAnsi="Times New Roman"/>
          <w:szCs w:val="24"/>
        </w:rPr>
        <w:t xml:space="preserve"> tarihli 1. oturumunda incelenmek üzere Komisyonumuza havale edilen Mali Hizmetler Müdürlüğünün 01.06.2026 Tarih ve 39091 sayılı yazısında belirtildiği üzere;</w:t>
      </w:r>
    </w:p>
    <w:p w:rsidR="00340BC5" w:rsidRPr="00340BC5" w:rsidRDefault="00340BC5" w:rsidP="00340BC5">
      <w:pPr>
        <w:spacing w:after="200" w:line="276" w:lineRule="auto"/>
        <w:ind w:firstLine="708"/>
        <w:jc w:val="both"/>
        <w:rPr>
          <w:rFonts w:ascii="Times New Roman" w:eastAsiaTheme="minorHAnsi" w:hAnsi="Times New Roman"/>
          <w:szCs w:val="24"/>
          <w:lang w:eastAsia="en-US"/>
        </w:rPr>
      </w:pPr>
      <w:r w:rsidRPr="00340BC5">
        <w:rPr>
          <w:rFonts w:ascii="Times New Roman" w:eastAsia="Calibri" w:hAnsi="Times New Roman"/>
          <w:szCs w:val="24"/>
          <w:lang w:eastAsia="en-US"/>
        </w:rPr>
        <w:t xml:space="preserve">Park ve Bahçeler  Müdürlüğünün kapatılması ve yürütülen iş, işlemlerin Fen İşleri Müdürlüğünce </w:t>
      </w:r>
      <w:proofErr w:type="gramStart"/>
      <w:r w:rsidRPr="00340BC5">
        <w:rPr>
          <w:rFonts w:ascii="Times New Roman" w:eastAsia="Calibri" w:hAnsi="Times New Roman"/>
          <w:szCs w:val="24"/>
          <w:lang w:eastAsia="en-US"/>
        </w:rPr>
        <w:t xml:space="preserve">yürütülmesi , </w:t>
      </w:r>
      <w:r w:rsidRPr="00340BC5">
        <w:rPr>
          <w:rFonts w:ascii="Times New Roman" w:eastAsiaTheme="minorHAnsi" w:hAnsi="Times New Roman"/>
          <w:szCs w:val="24"/>
          <w:lang w:eastAsia="en-US"/>
        </w:rPr>
        <w:t>Mahalli</w:t>
      </w:r>
      <w:proofErr w:type="gramEnd"/>
      <w:r w:rsidRPr="00340BC5">
        <w:rPr>
          <w:rFonts w:ascii="Times New Roman" w:eastAsiaTheme="minorHAnsi" w:hAnsi="Times New Roman"/>
          <w:szCs w:val="24"/>
          <w:lang w:eastAsia="en-US"/>
        </w:rPr>
        <w:t xml:space="preserve"> İdareler Bütçe Ve Muhasebe Yönetmeliği’nin </w:t>
      </w:r>
      <w:r w:rsidRPr="00340BC5">
        <w:rPr>
          <w:rFonts w:ascii="Times New Roman" w:eastAsiaTheme="minorHAnsi" w:hAnsi="Times New Roman"/>
          <w:b/>
          <w:bCs/>
          <w:szCs w:val="24"/>
          <w:lang w:eastAsia="en-US"/>
        </w:rPr>
        <w:t xml:space="preserve">Ödenek Kullanımı Ve Bütçede Yapılacak Değişiklikler </w:t>
      </w:r>
      <w:r w:rsidRPr="00340BC5">
        <w:rPr>
          <w:rFonts w:ascii="Times New Roman" w:eastAsiaTheme="minorHAnsi" w:hAnsi="Times New Roman"/>
          <w:szCs w:val="24"/>
          <w:lang w:eastAsia="en-US"/>
        </w:rPr>
        <w:t xml:space="preserve">bölümü </w:t>
      </w:r>
      <w:r w:rsidRPr="00340BC5">
        <w:rPr>
          <w:rFonts w:ascii="Times New Roman" w:eastAsiaTheme="minorHAnsi" w:hAnsi="Times New Roman"/>
          <w:b/>
          <w:bCs/>
          <w:szCs w:val="24"/>
          <w:lang w:eastAsia="en-US"/>
        </w:rPr>
        <w:t xml:space="preserve">Aktarma </w:t>
      </w:r>
      <w:r w:rsidRPr="00340BC5">
        <w:rPr>
          <w:rFonts w:ascii="Times New Roman" w:eastAsiaTheme="minorHAnsi" w:hAnsi="Times New Roman"/>
          <w:szCs w:val="24"/>
          <w:lang w:eastAsia="en-US"/>
        </w:rPr>
        <w:t xml:space="preserve">başlıklı Madde 36/2 </w:t>
      </w:r>
      <w:r w:rsidRPr="00340BC5">
        <w:rPr>
          <w:rFonts w:ascii="Times New Roman" w:eastAsiaTheme="minorHAnsi" w:hAnsi="Times New Roman"/>
          <w:i/>
          <w:iCs/>
          <w:szCs w:val="24"/>
          <w:lang w:eastAsia="en-US"/>
        </w:rPr>
        <w:t xml:space="preserve">“Bütçede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w:t>
      </w:r>
      <w:proofErr w:type="spellStart"/>
      <w:r w:rsidRPr="00340BC5">
        <w:rPr>
          <w:rFonts w:ascii="Times New Roman" w:eastAsiaTheme="minorHAnsi" w:hAnsi="Times New Roman"/>
          <w:i/>
          <w:iCs/>
          <w:szCs w:val="24"/>
          <w:lang w:eastAsia="en-US"/>
        </w:rPr>
        <w:t>bütçeleşme</w:t>
      </w:r>
      <w:proofErr w:type="spellEnd"/>
      <w:r w:rsidRPr="00340BC5">
        <w:rPr>
          <w:rFonts w:ascii="Times New Roman" w:eastAsiaTheme="minorHAnsi" w:hAnsi="Times New Roman"/>
          <w:i/>
          <w:iCs/>
          <w:szCs w:val="24"/>
          <w:lang w:eastAsia="en-US"/>
        </w:rPr>
        <w:t xml:space="preserve"> düzeyi olmadığından, bunlar arasında aktarma onayına gerek yoktur.” </w:t>
      </w:r>
      <w:r w:rsidRPr="00340BC5">
        <w:rPr>
          <w:rFonts w:ascii="Times New Roman" w:eastAsiaTheme="minorHAnsi" w:hAnsi="Times New Roman"/>
          <w:szCs w:val="24"/>
          <w:lang w:eastAsia="en-US"/>
        </w:rPr>
        <w:t>Hükmüne istinaden;</w:t>
      </w:r>
    </w:p>
    <w:p w:rsidR="00340BC5" w:rsidRPr="00340BC5" w:rsidRDefault="00340BC5" w:rsidP="00340BC5">
      <w:pPr>
        <w:spacing w:after="200" w:line="276" w:lineRule="auto"/>
        <w:ind w:firstLine="708"/>
        <w:jc w:val="both"/>
        <w:rPr>
          <w:rFonts w:ascii="Times New Roman" w:eastAsiaTheme="minorHAnsi" w:hAnsi="Times New Roman"/>
          <w:color w:val="000000"/>
          <w:szCs w:val="24"/>
          <w:lang w:eastAsia="en-US"/>
        </w:rPr>
      </w:pPr>
      <w:r w:rsidRPr="00340BC5">
        <w:rPr>
          <w:rFonts w:ascii="Times New Roman" w:eastAsia="Calibri" w:hAnsi="Times New Roman"/>
          <w:szCs w:val="24"/>
          <w:lang w:eastAsia="en-US"/>
        </w:rPr>
        <w:t xml:space="preserve">Ekli çizelgede belirtilen 2026 Mali yılı için Park ve Bahçeler Müdürlüğüne verilen Bütçenin, hizmetlerin aksamaması maksadıyla Fen İşleri Müdürlüğüne aktarılması komisyonumuzca </w:t>
      </w:r>
      <w:proofErr w:type="spellStart"/>
      <w:r w:rsidRPr="00340BC5">
        <w:rPr>
          <w:rFonts w:ascii="Times New Roman" w:eastAsiaTheme="minorHAnsi" w:hAnsi="Times New Roman"/>
          <w:szCs w:val="24"/>
          <w:lang w:val="de-DE" w:eastAsia="en-US"/>
        </w:rPr>
        <w:t>oybirliğiyle</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uygun</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görülmüştür</w:t>
      </w:r>
      <w:proofErr w:type="spellEnd"/>
      <w:r w:rsidRPr="00340BC5">
        <w:rPr>
          <w:rFonts w:ascii="Times New Roman" w:eastAsiaTheme="minorHAnsi" w:hAnsi="Times New Roman"/>
          <w:szCs w:val="24"/>
          <w:lang w:val="de-DE" w:eastAsia="en-US"/>
        </w:rPr>
        <w:t>.</w:t>
      </w:r>
    </w:p>
    <w:p w:rsidR="00340BC5" w:rsidRPr="00340BC5" w:rsidRDefault="00340BC5" w:rsidP="00340BC5">
      <w:pPr>
        <w:jc w:val="both"/>
        <w:rPr>
          <w:rFonts w:ascii="Times New Roman" w:eastAsia="Times New Roman" w:hAnsi="Times New Roman"/>
          <w:szCs w:val="24"/>
        </w:rPr>
      </w:pPr>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İş</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bu</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raporumuzun</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karar</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alınmak</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üzere</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Belediye</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Meclisi‘nin</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onayına</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arz</w:t>
      </w:r>
      <w:proofErr w:type="spellEnd"/>
      <w:r w:rsidRPr="00340BC5">
        <w:rPr>
          <w:rFonts w:ascii="Times New Roman" w:eastAsiaTheme="minorHAnsi" w:hAnsi="Times New Roman"/>
          <w:szCs w:val="24"/>
          <w:lang w:val="de-DE" w:eastAsia="en-US"/>
        </w:rPr>
        <w:t xml:space="preserve"> </w:t>
      </w:r>
      <w:proofErr w:type="spellStart"/>
      <w:r w:rsidRPr="00340BC5">
        <w:rPr>
          <w:rFonts w:ascii="Times New Roman" w:eastAsiaTheme="minorHAnsi" w:hAnsi="Times New Roman"/>
          <w:szCs w:val="24"/>
          <w:lang w:val="de-DE" w:eastAsia="en-US"/>
        </w:rPr>
        <w:t>olunur</w:t>
      </w:r>
      <w:proofErr w:type="spellEnd"/>
      <w:r w:rsidRPr="00340BC5">
        <w:rPr>
          <w:rFonts w:ascii="Times New Roman" w:eastAsiaTheme="minorHAnsi" w:hAnsi="Times New Roman"/>
          <w:szCs w:val="24"/>
          <w:lang w:val="de-DE" w:eastAsia="en-US"/>
        </w:rPr>
        <w:t>.</w:t>
      </w:r>
      <w:r w:rsidRPr="00340BC5">
        <w:rPr>
          <w:rFonts w:ascii="Times New Roman" w:eastAsia="Times New Roman" w:hAnsi="Times New Roman"/>
          <w:szCs w:val="24"/>
        </w:rPr>
        <w:t xml:space="preserve"> </w:t>
      </w:r>
    </w:p>
    <w:p w:rsidR="001F6406" w:rsidRDefault="001F6406" w:rsidP="008350C2">
      <w:pPr>
        <w:pStyle w:val="AralkYok"/>
        <w:jc w:val="both"/>
        <w:rPr>
          <w:b/>
          <w:bCs/>
          <w:u w:val="single"/>
          <w:lang w:val="en"/>
        </w:rPr>
      </w:pPr>
    </w:p>
    <w:p w:rsidR="008350C2" w:rsidRDefault="008350C2" w:rsidP="008350C2">
      <w:pPr>
        <w:rPr>
          <w:lang w:val="en"/>
        </w:rPr>
      </w:pPr>
    </w:p>
    <w:p w:rsidR="0050482C" w:rsidRPr="0050482C" w:rsidRDefault="008350C2" w:rsidP="0050482C">
      <w:pPr>
        <w:jc w:val="both"/>
        <w:rPr>
          <w:rFonts w:asciiTheme="minorHAnsi" w:eastAsiaTheme="minorHAnsi" w:hAnsiTheme="minorHAnsi" w:cstheme="minorBidi"/>
          <w:color w:val="000000" w:themeColor="text1"/>
          <w:sz w:val="22"/>
          <w:szCs w:val="22"/>
          <w:lang w:eastAsia="en-US"/>
        </w:rPr>
      </w:pPr>
      <w:r w:rsidRPr="001E0198">
        <w:rPr>
          <w:rFonts w:eastAsiaTheme="minorHAnsi"/>
          <w:b/>
          <w:lang w:eastAsia="en-US"/>
        </w:rPr>
        <w:t>Karar:</w:t>
      </w:r>
      <w:r w:rsidR="00FB4D29">
        <w:rPr>
          <w:rFonts w:eastAsiaTheme="minorHAnsi"/>
          <w:b/>
          <w:lang w:eastAsia="en-US"/>
        </w:rPr>
        <w:t xml:space="preserve"> </w:t>
      </w:r>
      <w:r w:rsidR="0050482C" w:rsidRPr="0050482C">
        <w:rPr>
          <w:rFonts w:ascii="Times New Roman" w:eastAsia="Times New Roman" w:hAnsi="Times New Roman"/>
          <w:szCs w:val="24"/>
        </w:rPr>
        <w:t xml:space="preserve">5018 Kamu Mali Yönetimi ve Kontrol Kanununun 21. Maddesi ile Mahalli İdareler Bütçe ve Muhasebe Yönetmeliğinin 36. Maddesi hükümleri doğrultusunda, Belediye Başkanlığımıza bağlı olarak faaliyet gösteren Park ve Bahçeler Müdürlüğü bünyesinde yapılan çalışmaların tek elden yürütülmesi ve hizmet bütünlüğünün oluşturulması amacıyla Park ve Bahçeler Müdürlüğünün kapatılması ve tüm </w:t>
      </w:r>
      <w:proofErr w:type="gramStart"/>
      <w:r w:rsidR="0050482C" w:rsidRPr="0050482C">
        <w:rPr>
          <w:rFonts w:ascii="Times New Roman" w:eastAsia="Times New Roman" w:hAnsi="Times New Roman"/>
          <w:szCs w:val="24"/>
        </w:rPr>
        <w:t>görev , yetki</w:t>
      </w:r>
      <w:proofErr w:type="gramEnd"/>
      <w:r w:rsidR="0050482C" w:rsidRPr="0050482C">
        <w:rPr>
          <w:rFonts w:ascii="Times New Roman" w:eastAsia="Times New Roman" w:hAnsi="Times New Roman"/>
          <w:szCs w:val="24"/>
        </w:rPr>
        <w:t xml:space="preserve"> , sorumluluk , personel, taşınır ve taşınmaz malvarlığı ile cari yıl bütçesindeki tüm ödeneklerinin kurumsal fonksiyonel ve finansal kodları ile birlikte Fen İşleri Müdürlüğüne aktarılması ile Plan ve Bütçe Komisyon Raporunun komisyondan geldiği şekliyle kabulüne toplantıya katılan meclis üyelerinden Ayşe </w:t>
      </w:r>
      <w:proofErr w:type="spellStart"/>
      <w:r w:rsidR="0050482C" w:rsidRPr="0050482C">
        <w:rPr>
          <w:rFonts w:ascii="Times New Roman" w:eastAsia="Times New Roman" w:hAnsi="Times New Roman"/>
          <w:szCs w:val="24"/>
        </w:rPr>
        <w:t>ÜNAL’ın</w:t>
      </w:r>
      <w:proofErr w:type="spellEnd"/>
      <w:r w:rsidR="0050482C" w:rsidRPr="0050482C">
        <w:rPr>
          <w:rFonts w:ascii="Times New Roman" w:eastAsia="Times New Roman" w:hAnsi="Times New Roman"/>
          <w:szCs w:val="24"/>
        </w:rPr>
        <w:t xml:space="preserve"> </w:t>
      </w:r>
      <w:proofErr w:type="spellStart"/>
      <w:r w:rsidR="0050482C" w:rsidRPr="0050482C">
        <w:rPr>
          <w:rFonts w:ascii="Times New Roman" w:eastAsia="Times New Roman" w:hAnsi="Times New Roman"/>
          <w:szCs w:val="24"/>
        </w:rPr>
        <w:t>red</w:t>
      </w:r>
      <w:proofErr w:type="spellEnd"/>
      <w:r w:rsidR="0050482C" w:rsidRPr="0050482C">
        <w:rPr>
          <w:rFonts w:ascii="Times New Roman" w:eastAsia="Times New Roman" w:hAnsi="Times New Roman"/>
          <w:szCs w:val="24"/>
        </w:rPr>
        <w:t xml:space="preserve"> oyuna karşılık işaretle yapılan oylama sonucunda mevcudun oyçokluğuyla karar verildi.</w:t>
      </w:r>
    </w:p>
    <w:p w:rsidR="009021B6" w:rsidRDefault="009021B6" w:rsidP="0032603A">
      <w:pPr>
        <w:pStyle w:val="AralkYok"/>
        <w:jc w:val="both"/>
        <w:rPr>
          <w:rFonts w:eastAsiaTheme="minorHAnsi"/>
          <w:lang w:eastAsia="en-US"/>
        </w:rPr>
      </w:pPr>
      <w:bookmarkStart w:id="0" w:name="_GoBack"/>
      <w:bookmarkEnd w:id="0"/>
    </w:p>
    <w:p w:rsidR="009021B6" w:rsidRPr="006F7E25" w:rsidRDefault="009021B6" w:rsidP="009021B6">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8858B7">
        <w:rPr>
          <w:rStyle w:val="Gl"/>
          <w:u w:val="single"/>
          <w:lang w:val="en"/>
        </w:rPr>
        <w:t>05.06</w:t>
      </w:r>
      <w:r>
        <w:rPr>
          <w:rStyle w:val="Gl"/>
          <w:u w:val="single"/>
          <w:lang w:val="en"/>
        </w:rPr>
        <w:t>.2026</w:t>
      </w:r>
      <w:proofErr w:type="gramEnd"/>
    </w:p>
    <w:p w:rsidR="00980A4C" w:rsidRDefault="009021B6" w:rsidP="00980A4C">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No:</w:t>
      </w:r>
      <w:r w:rsidR="00646091">
        <w:rPr>
          <w:rStyle w:val="Gl"/>
          <w:u w:val="single"/>
          <w:lang w:val="en"/>
        </w:rPr>
        <w:t xml:space="preserve"> 49</w:t>
      </w:r>
    </w:p>
    <w:p w:rsidR="00980A4C" w:rsidRPr="00980A4C" w:rsidRDefault="00980A4C" w:rsidP="00980A4C">
      <w:pPr>
        <w:pStyle w:val="AralkYok"/>
        <w:jc w:val="both"/>
        <w:rPr>
          <w:b/>
          <w:bCs/>
          <w:u w:val="single"/>
          <w:lang w:val="en"/>
        </w:rPr>
      </w:pPr>
      <w:r w:rsidRPr="00980A4C">
        <w:rPr>
          <w:rFonts w:eastAsiaTheme="minorHAnsi"/>
          <w:b/>
        </w:rPr>
        <w:t xml:space="preserve">Komisyon Görüşü: </w:t>
      </w:r>
      <w:r w:rsidRPr="00980A4C">
        <w:rPr>
          <w:rFonts w:eastAsiaTheme="minorHAnsi"/>
        </w:rPr>
        <w:t xml:space="preserve">Germencik Belediye Meclisinin </w:t>
      </w:r>
      <w:proofErr w:type="gramStart"/>
      <w:r w:rsidRPr="00980A4C">
        <w:rPr>
          <w:rFonts w:eastAsiaTheme="minorHAnsi"/>
        </w:rPr>
        <w:t>05/06/2026</w:t>
      </w:r>
      <w:proofErr w:type="gramEnd"/>
      <w:r w:rsidRPr="00980A4C">
        <w:rPr>
          <w:rFonts w:eastAsiaTheme="minorHAnsi"/>
        </w:rPr>
        <w:t xml:space="preserve"> tarihli 1. oturumunda incelenmek üzere Komisyonumuza havale edilen Mali Hizmetler Müdürlüğünün 01.06.2026 Tarih ve 39033 sayılı yazısında belirtildiği üzere;</w:t>
      </w:r>
    </w:p>
    <w:p w:rsidR="00980A4C" w:rsidRPr="00980A4C" w:rsidRDefault="00980A4C" w:rsidP="00980A4C">
      <w:pPr>
        <w:spacing w:after="200" w:line="276" w:lineRule="auto"/>
        <w:ind w:firstLine="707"/>
        <w:jc w:val="both"/>
        <w:rPr>
          <w:rFonts w:ascii="Times New Roman" w:eastAsiaTheme="minorHAnsi" w:hAnsi="Times New Roman"/>
          <w:color w:val="000000"/>
          <w:szCs w:val="24"/>
          <w:lang w:eastAsia="en-US"/>
        </w:rPr>
      </w:pPr>
      <w:r w:rsidRPr="00980A4C">
        <w:rPr>
          <w:rFonts w:ascii="Times New Roman" w:eastAsia="Calibri" w:hAnsi="Times New Roman"/>
          <w:szCs w:val="24"/>
          <w:lang w:eastAsia="en-US"/>
        </w:rPr>
        <w:t xml:space="preserve">5393 sayılı Belediye Kanununun 18. Maddesinin (b) fıkrası, Mahalli İdareler Bütçe ve Muhasebe Yönetmeliğinin 36. Maddesi </w:t>
      </w:r>
      <w:proofErr w:type="gramStart"/>
      <w:r w:rsidRPr="00980A4C">
        <w:rPr>
          <w:rFonts w:ascii="Times New Roman" w:eastAsia="Calibri" w:hAnsi="Times New Roman"/>
          <w:szCs w:val="24"/>
          <w:lang w:eastAsia="en-US"/>
        </w:rPr>
        <w:t>uyarınca , 22</w:t>
      </w:r>
      <w:proofErr w:type="gramEnd"/>
      <w:r w:rsidRPr="00980A4C">
        <w:rPr>
          <w:rFonts w:ascii="Times New Roman" w:eastAsia="Calibri" w:hAnsi="Times New Roman"/>
          <w:szCs w:val="24"/>
          <w:lang w:eastAsia="en-US"/>
        </w:rPr>
        <w:t>.02.2007 tarihli ve 26442 sayılı Resmi Gazete de yayınlanan “Belediye ve Bağlı Kuruluşları ile Mahalli İdare Birlikleri Norm Kadro İlke ve Standartlarına Dair Yönetmelik” hükümleri çerçevesinde Basın Yayın ve Halkla İlişkiler Müdürlüğü ihdas edilmesine,  hizmetlerinin yürütülmesi için 8.250.000,00 TL  (</w:t>
      </w:r>
      <w:proofErr w:type="spellStart"/>
      <w:r w:rsidRPr="00980A4C">
        <w:rPr>
          <w:rFonts w:ascii="Times New Roman" w:eastAsia="Calibri" w:hAnsi="Times New Roman"/>
          <w:szCs w:val="24"/>
          <w:lang w:eastAsia="en-US"/>
        </w:rPr>
        <w:t>SekizMilyonİkiYüzElliBin</w:t>
      </w:r>
      <w:proofErr w:type="spellEnd"/>
      <w:r w:rsidRPr="00980A4C">
        <w:rPr>
          <w:rFonts w:ascii="Times New Roman" w:eastAsia="Calibri" w:hAnsi="Times New Roman"/>
          <w:szCs w:val="24"/>
          <w:lang w:eastAsia="en-US"/>
        </w:rPr>
        <w:t xml:space="preserve"> Türk Lirası) bütçe düzenlemesi yapılmasına komisyonumuzca </w:t>
      </w:r>
      <w:proofErr w:type="spellStart"/>
      <w:r w:rsidRPr="00980A4C">
        <w:rPr>
          <w:rFonts w:ascii="Times New Roman" w:eastAsiaTheme="minorHAnsi" w:hAnsi="Times New Roman"/>
          <w:szCs w:val="24"/>
          <w:lang w:val="de-DE" w:eastAsia="en-US"/>
        </w:rPr>
        <w:t>oybirliğiyle</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uygun</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görülmüştür</w:t>
      </w:r>
      <w:proofErr w:type="spellEnd"/>
      <w:r w:rsidRPr="00980A4C">
        <w:rPr>
          <w:rFonts w:ascii="Times New Roman" w:eastAsiaTheme="minorHAnsi" w:hAnsi="Times New Roman"/>
          <w:szCs w:val="24"/>
          <w:lang w:val="de-DE" w:eastAsia="en-US"/>
        </w:rPr>
        <w:t>.</w:t>
      </w:r>
    </w:p>
    <w:p w:rsidR="00980A4C" w:rsidRPr="00980A4C" w:rsidRDefault="00980A4C" w:rsidP="00980A4C">
      <w:pPr>
        <w:ind w:firstLine="708"/>
        <w:jc w:val="both"/>
        <w:rPr>
          <w:rFonts w:ascii="Times New Roman" w:eastAsiaTheme="minorHAnsi" w:hAnsi="Times New Roman"/>
          <w:szCs w:val="24"/>
          <w:lang w:val="de-DE" w:eastAsia="en-US"/>
        </w:rPr>
      </w:pPr>
      <w:proofErr w:type="spellStart"/>
      <w:r w:rsidRPr="00980A4C">
        <w:rPr>
          <w:rFonts w:ascii="Times New Roman" w:eastAsiaTheme="minorHAnsi" w:hAnsi="Times New Roman"/>
          <w:szCs w:val="24"/>
          <w:lang w:val="de-DE" w:eastAsia="en-US"/>
        </w:rPr>
        <w:t>İş</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bu</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raporumuzun</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karar</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alınmak</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üzere</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Belediye</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Meclisi‘nin</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onayına</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arz</w:t>
      </w:r>
      <w:proofErr w:type="spellEnd"/>
      <w:r w:rsidRPr="00980A4C">
        <w:rPr>
          <w:rFonts w:ascii="Times New Roman" w:eastAsiaTheme="minorHAnsi" w:hAnsi="Times New Roman"/>
          <w:szCs w:val="24"/>
          <w:lang w:val="de-DE" w:eastAsia="en-US"/>
        </w:rPr>
        <w:t xml:space="preserve"> </w:t>
      </w:r>
      <w:proofErr w:type="spellStart"/>
      <w:r w:rsidRPr="00980A4C">
        <w:rPr>
          <w:rFonts w:ascii="Times New Roman" w:eastAsiaTheme="minorHAnsi" w:hAnsi="Times New Roman"/>
          <w:szCs w:val="24"/>
          <w:lang w:val="de-DE" w:eastAsia="en-US"/>
        </w:rPr>
        <w:t>olunur</w:t>
      </w:r>
      <w:proofErr w:type="spellEnd"/>
      <w:r w:rsidRPr="00980A4C">
        <w:rPr>
          <w:rFonts w:ascii="Times New Roman" w:eastAsiaTheme="minorHAnsi" w:hAnsi="Times New Roman"/>
          <w:szCs w:val="24"/>
          <w:lang w:val="de-DE" w:eastAsia="en-US"/>
        </w:rPr>
        <w:t>.</w:t>
      </w:r>
    </w:p>
    <w:p w:rsidR="00921AB1" w:rsidRPr="00921AB1" w:rsidRDefault="00921AB1" w:rsidP="005D668E">
      <w:pPr>
        <w:spacing w:before="240" w:after="60" w:line="276" w:lineRule="auto"/>
        <w:jc w:val="both"/>
        <w:outlineLvl w:val="8"/>
        <w:rPr>
          <w:rFonts w:ascii="Times New Roman" w:eastAsiaTheme="minorHAnsi" w:hAnsi="Times New Roman"/>
          <w:szCs w:val="24"/>
          <w:lang w:eastAsia="en-US"/>
        </w:rPr>
      </w:pPr>
    </w:p>
    <w:p w:rsidR="00461EFA" w:rsidRPr="00461EFA" w:rsidRDefault="00921AB1" w:rsidP="00461EFA">
      <w:pPr>
        <w:jc w:val="both"/>
        <w:rPr>
          <w:rFonts w:asciiTheme="minorHAnsi" w:eastAsiaTheme="minorHAnsi" w:hAnsiTheme="minorHAnsi" w:cstheme="minorBidi"/>
          <w:color w:val="000000" w:themeColor="text1"/>
          <w:sz w:val="22"/>
          <w:szCs w:val="22"/>
          <w:lang w:eastAsia="en-US"/>
        </w:rPr>
      </w:pPr>
      <w:proofErr w:type="gramStart"/>
      <w:r w:rsidRPr="00921AB1">
        <w:rPr>
          <w:rFonts w:ascii="Times New Roman" w:eastAsiaTheme="minorHAnsi" w:hAnsi="Times New Roman"/>
          <w:b/>
          <w:szCs w:val="24"/>
          <w:shd w:val="clear" w:color="auto" w:fill="FFFFFF"/>
          <w:lang w:eastAsia="en-US"/>
        </w:rPr>
        <w:t>Karar :</w:t>
      </w:r>
      <w:r>
        <w:rPr>
          <w:rFonts w:ascii="Times New Roman" w:eastAsiaTheme="minorHAnsi" w:hAnsi="Times New Roman"/>
          <w:szCs w:val="24"/>
          <w:shd w:val="clear" w:color="auto" w:fill="FFFFFF"/>
          <w:lang w:eastAsia="en-US"/>
        </w:rPr>
        <w:t xml:space="preserve"> </w:t>
      </w:r>
      <w:r w:rsidR="00461EFA" w:rsidRPr="00461EFA">
        <w:rPr>
          <w:rFonts w:ascii="Times New Roman" w:eastAsia="Calibri" w:hAnsi="Times New Roman"/>
          <w:szCs w:val="24"/>
          <w:lang w:eastAsia="en-US"/>
        </w:rPr>
        <w:t>Belediyemiz</w:t>
      </w:r>
      <w:proofErr w:type="gramEnd"/>
      <w:r w:rsidR="00461EFA" w:rsidRPr="00461EFA">
        <w:rPr>
          <w:rFonts w:ascii="Times New Roman" w:eastAsia="Calibri" w:hAnsi="Times New Roman"/>
          <w:szCs w:val="24"/>
          <w:lang w:eastAsia="en-US"/>
        </w:rPr>
        <w:t xml:space="preserve"> bünyesinde kurulacak olan Basın Yayın ve Halkla İlişkiler Müdürlüğünün hizmetlerinin yürütülmesi için 8.250.000,00 TL  (</w:t>
      </w:r>
      <w:proofErr w:type="spellStart"/>
      <w:r w:rsidR="00461EFA" w:rsidRPr="00461EFA">
        <w:rPr>
          <w:rFonts w:ascii="Times New Roman" w:eastAsia="Calibri" w:hAnsi="Times New Roman"/>
          <w:szCs w:val="24"/>
          <w:lang w:eastAsia="en-US"/>
        </w:rPr>
        <w:t>SekizMilyonİkiYüzElliBin</w:t>
      </w:r>
      <w:proofErr w:type="spellEnd"/>
      <w:r w:rsidR="00461EFA" w:rsidRPr="00461EFA">
        <w:rPr>
          <w:rFonts w:ascii="Times New Roman" w:eastAsia="Calibri" w:hAnsi="Times New Roman"/>
          <w:szCs w:val="24"/>
          <w:lang w:eastAsia="en-US"/>
        </w:rPr>
        <w:t xml:space="preserve"> Türk Lirası) bütçe düzenlemesi yapılması ile ilgili Plan ve Bütçe Komisyon Raporunun komisyondan geldiği şekliyle kabulüne </w:t>
      </w:r>
      <w:r w:rsidR="00461EFA" w:rsidRPr="00461EFA">
        <w:rPr>
          <w:rFonts w:ascii="Times New Roman" w:eastAsia="Times New Roman" w:hAnsi="Times New Roman"/>
          <w:szCs w:val="24"/>
        </w:rPr>
        <w:t>işaretle yapılan oylama sonucunda toplantıya katılan üyelerin oybirliğiyle karar verildi.</w:t>
      </w:r>
    </w:p>
    <w:p w:rsidR="00921AB1" w:rsidRPr="00921AB1" w:rsidRDefault="00921AB1" w:rsidP="00921AB1">
      <w:pPr>
        <w:jc w:val="both"/>
        <w:rPr>
          <w:rFonts w:ascii="Times New Roman" w:eastAsiaTheme="minorHAnsi" w:hAnsi="Times New Roman"/>
          <w:szCs w:val="24"/>
        </w:rPr>
      </w:pPr>
    </w:p>
    <w:p w:rsidR="00921AB1" w:rsidRPr="00921AB1" w:rsidRDefault="00921AB1" w:rsidP="00921AB1">
      <w:pPr>
        <w:tabs>
          <w:tab w:val="left" w:pos="709"/>
        </w:tabs>
        <w:jc w:val="both"/>
        <w:rPr>
          <w:rFonts w:ascii="Times New Roman" w:hAnsi="Times New Roman"/>
          <w:szCs w:val="24"/>
        </w:rPr>
      </w:pPr>
    </w:p>
    <w:p w:rsidR="009021B6" w:rsidRPr="00C42253" w:rsidRDefault="009021B6" w:rsidP="0032603A">
      <w:pPr>
        <w:pStyle w:val="AralkYok"/>
        <w:jc w:val="both"/>
        <w:rPr>
          <w:b/>
          <w:color w:val="000000"/>
        </w:rPr>
      </w:pPr>
    </w:p>
    <w:p w:rsidR="00A934F3" w:rsidRPr="006F7E25" w:rsidRDefault="00A934F3" w:rsidP="00A934F3">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8858B7">
        <w:rPr>
          <w:rStyle w:val="Gl"/>
          <w:u w:val="single"/>
          <w:lang w:val="en"/>
        </w:rPr>
        <w:t>05.06</w:t>
      </w:r>
      <w:r>
        <w:rPr>
          <w:rStyle w:val="Gl"/>
          <w:u w:val="single"/>
          <w:lang w:val="en"/>
        </w:rPr>
        <w:t>.2026</w:t>
      </w:r>
      <w:proofErr w:type="gramEnd"/>
    </w:p>
    <w:p w:rsidR="00A934F3" w:rsidRDefault="00A934F3" w:rsidP="00A934F3">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No:</w:t>
      </w:r>
      <w:r w:rsidR="008858B7">
        <w:rPr>
          <w:rStyle w:val="Gl"/>
          <w:u w:val="single"/>
          <w:lang w:val="en"/>
        </w:rPr>
        <w:t xml:space="preserve"> </w:t>
      </w:r>
      <w:r w:rsidR="00983D50">
        <w:rPr>
          <w:rStyle w:val="Gl"/>
          <w:u w:val="single"/>
          <w:lang w:val="en"/>
        </w:rPr>
        <w:t>50</w:t>
      </w:r>
    </w:p>
    <w:p w:rsidR="00311B57" w:rsidRDefault="00311B57" w:rsidP="00A934F3">
      <w:pPr>
        <w:pStyle w:val="AralkYok"/>
        <w:jc w:val="both"/>
        <w:rPr>
          <w:rStyle w:val="Gl"/>
          <w:u w:val="single"/>
          <w:lang w:val="en"/>
        </w:rPr>
      </w:pPr>
    </w:p>
    <w:p w:rsidR="00741D17" w:rsidRPr="00741D17" w:rsidRDefault="00741D17" w:rsidP="00741D17">
      <w:pPr>
        <w:tabs>
          <w:tab w:val="left" w:pos="734"/>
        </w:tabs>
        <w:spacing w:before="240" w:after="60"/>
        <w:jc w:val="both"/>
        <w:outlineLvl w:val="8"/>
        <w:rPr>
          <w:rFonts w:ascii="Times New Roman" w:eastAsiaTheme="minorHAnsi" w:hAnsi="Times New Roman"/>
          <w:szCs w:val="24"/>
          <w:lang w:val="de-DE" w:eastAsia="en-US"/>
        </w:rPr>
      </w:pPr>
      <w:r w:rsidRPr="00741D17">
        <w:rPr>
          <w:rFonts w:ascii="Times New Roman" w:eastAsiaTheme="minorHAnsi" w:hAnsi="Times New Roman"/>
          <w:b/>
          <w:szCs w:val="24"/>
        </w:rPr>
        <w:t>Komisyon Görüşü:</w:t>
      </w:r>
      <w:r w:rsidRPr="00741D17">
        <w:rPr>
          <w:rFonts w:ascii="Times New Roman" w:eastAsiaTheme="minorHAnsi" w:hAnsi="Times New Roman"/>
          <w:szCs w:val="24"/>
        </w:rPr>
        <w:t xml:space="preserve">   5393 sayılı Belediye Kanununun 18. Maddesinin (f ) bendi, 2464 sayılı Belediye Kanununun 97. maddesi </w:t>
      </w:r>
      <w:proofErr w:type="gramStart"/>
      <w:r w:rsidRPr="00741D17">
        <w:rPr>
          <w:rFonts w:ascii="Times New Roman" w:eastAsiaTheme="minorHAnsi" w:hAnsi="Times New Roman"/>
          <w:szCs w:val="24"/>
        </w:rPr>
        <w:t>gereği , İmar</w:t>
      </w:r>
      <w:proofErr w:type="gramEnd"/>
      <w:r w:rsidRPr="00741D17">
        <w:rPr>
          <w:rFonts w:ascii="Times New Roman" w:eastAsiaTheme="minorHAnsi" w:hAnsi="Times New Roman"/>
          <w:szCs w:val="24"/>
        </w:rPr>
        <w:t xml:space="preserve"> ve Şehircilik Müdürlüğünce yürütülen dijital proje inceleme hizmetinin kalitesinin korunması ,teknolojik altyapının güncelliğinin sağlanması ve belediyemiz bütçe gelirlerinin optimize edilmesi amacıyla yasal dayanakları sunulan “Proje Tetkiki (Elektronik Ortamda Proje İnceleme Ücreti) kaleminin ekte sunulan tabloda belirtilen bedeller üzerinden Germencik Belediyesi Gelir Ücret Tarifesine eklenmesine  </w:t>
      </w:r>
      <w:r w:rsidRPr="00741D17">
        <w:rPr>
          <w:rFonts w:ascii="Times New Roman" w:eastAsia="Calibri" w:hAnsi="Times New Roman"/>
          <w:szCs w:val="24"/>
          <w:lang w:eastAsia="en-US"/>
        </w:rPr>
        <w:t xml:space="preserve">komisyonumuzca </w:t>
      </w:r>
      <w:proofErr w:type="spellStart"/>
      <w:r w:rsidRPr="00741D17">
        <w:rPr>
          <w:rFonts w:ascii="Times New Roman" w:eastAsiaTheme="minorHAnsi" w:hAnsi="Times New Roman"/>
          <w:szCs w:val="24"/>
          <w:lang w:val="de-DE" w:eastAsia="en-US"/>
        </w:rPr>
        <w:t>oybirliğiyle</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uygun</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görülmüştür</w:t>
      </w:r>
      <w:proofErr w:type="spellEnd"/>
      <w:r w:rsidRPr="00741D17">
        <w:rPr>
          <w:rFonts w:ascii="Times New Roman" w:eastAsiaTheme="minorHAnsi" w:hAnsi="Times New Roman"/>
          <w:szCs w:val="24"/>
          <w:lang w:val="de-DE" w:eastAsia="en-US"/>
        </w:rPr>
        <w:t>.</w:t>
      </w:r>
    </w:p>
    <w:p w:rsidR="00741D17" w:rsidRPr="00741D17" w:rsidRDefault="00741D17" w:rsidP="00741D17">
      <w:pPr>
        <w:tabs>
          <w:tab w:val="left" w:pos="734"/>
        </w:tabs>
        <w:spacing w:before="240" w:after="60" w:line="276" w:lineRule="auto"/>
        <w:jc w:val="both"/>
        <w:outlineLvl w:val="8"/>
        <w:rPr>
          <w:rFonts w:ascii="Times New Roman" w:hAnsi="Times New Roman"/>
          <w:b/>
          <w:color w:val="000000"/>
          <w:szCs w:val="24"/>
          <w:lang w:val="de-DE" w:eastAsia="ar-SA"/>
        </w:rPr>
      </w:pPr>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İş</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bu</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raporumuzun</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karar</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alınmak</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üzere</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Belediye</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Meclisi‘nin</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onayına</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arz</w:t>
      </w:r>
      <w:proofErr w:type="spellEnd"/>
      <w:r w:rsidRPr="00741D17">
        <w:rPr>
          <w:rFonts w:ascii="Times New Roman" w:eastAsiaTheme="minorHAnsi" w:hAnsi="Times New Roman"/>
          <w:szCs w:val="24"/>
          <w:lang w:val="de-DE" w:eastAsia="en-US"/>
        </w:rPr>
        <w:t xml:space="preserve"> </w:t>
      </w:r>
      <w:proofErr w:type="spellStart"/>
      <w:r w:rsidRPr="00741D17">
        <w:rPr>
          <w:rFonts w:ascii="Times New Roman" w:eastAsiaTheme="minorHAnsi" w:hAnsi="Times New Roman"/>
          <w:szCs w:val="24"/>
          <w:lang w:val="de-DE" w:eastAsia="en-US"/>
        </w:rPr>
        <w:t>olunur</w:t>
      </w:r>
      <w:proofErr w:type="spellEnd"/>
      <w:r w:rsidRPr="00741D17">
        <w:rPr>
          <w:rFonts w:ascii="Times New Roman" w:eastAsiaTheme="minorHAnsi" w:hAnsi="Times New Roman"/>
          <w:szCs w:val="24"/>
          <w:lang w:val="de-DE" w:eastAsia="en-US"/>
        </w:rPr>
        <w:t>.</w:t>
      </w:r>
    </w:p>
    <w:p w:rsidR="00311B57" w:rsidRDefault="00311B57" w:rsidP="005D668E">
      <w:pPr>
        <w:jc w:val="both"/>
      </w:pPr>
    </w:p>
    <w:p w:rsidR="00311B57" w:rsidRDefault="00311B57" w:rsidP="00311B57">
      <w:pPr>
        <w:ind w:firstLine="708"/>
        <w:jc w:val="both"/>
        <w:rPr>
          <w:color w:val="000000"/>
        </w:rPr>
      </w:pPr>
    </w:p>
    <w:p w:rsidR="001C2F54" w:rsidRPr="001C2F54" w:rsidRDefault="001A231B" w:rsidP="001C2F54">
      <w:pPr>
        <w:jc w:val="both"/>
        <w:rPr>
          <w:rFonts w:ascii="Times New Roman" w:eastAsia="Times New Roman" w:hAnsi="Times New Roman"/>
          <w:color w:val="000000" w:themeColor="text1"/>
          <w:szCs w:val="24"/>
          <w:lang w:eastAsia="ar-SA"/>
        </w:rPr>
      </w:pPr>
      <w:proofErr w:type="gramStart"/>
      <w:r w:rsidRPr="00921AB1">
        <w:rPr>
          <w:rFonts w:eastAsiaTheme="minorHAnsi"/>
          <w:b/>
          <w:shd w:val="clear" w:color="auto" w:fill="FFFFFF"/>
          <w:lang w:eastAsia="en-US"/>
        </w:rPr>
        <w:t>Karar :</w:t>
      </w:r>
      <w:r w:rsidR="00FD37F9">
        <w:rPr>
          <w:rFonts w:eastAsiaTheme="minorHAnsi"/>
          <w:b/>
          <w:shd w:val="clear" w:color="auto" w:fill="FFFFFF"/>
          <w:lang w:eastAsia="en-US"/>
        </w:rPr>
        <w:t xml:space="preserve"> </w:t>
      </w:r>
      <w:r w:rsidR="001C2F54" w:rsidRPr="001C2F54">
        <w:rPr>
          <w:rFonts w:ascii="Times New Roman" w:eastAsiaTheme="minorHAnsi" w:hAnsi="Times New Roman"/>
          <w:szCs w:val="24"/>
        </w:rPr>
        <w:t>Germencik</w:t>
      </w:r>
      <w:proofErr w:type="gramEnd"/>
      <w:r w:rsidR="001C2F54" w:rsidRPr="001C2F54">
        <w:rPr>
          <w:rFonts w:ascii="Times New Roman" w:eastAsiaTheme="minorHAnsi" w:hAnsi="Times New Roman"/>
          <w:szCs w:val="24"/>
        </w:rPr>
        <w:t xml:space="preserve"> Belediye Başkanlığı </w:t>
      </w:r>
      <w:r w:rsidR="001C2F54" w:rsidRPr="001C2F54">
        <w:rPr>
          <w:rFonts w:ascii="Times New Roman" w:eastAsiaTheme="minorHAnsi" w:hAnsi="Times New Roman"/>
          <w:szCs w:val="24"/>
          <w:lang w:eastAsia="en-US"/>
        </w:rPr>
        <w:t>İmar ve Şehircilik Müdürlüğü</w:t>
      </w:r>
      <w:r w:rsidR="001C2F54" w:rsidRPr="001C2F54">
        <w:rPr>
          <w:rFonts w:ascii="Times New Roman" w:eastAsiaTheme="minorHAnsi" w:hAnsi="Times New Roman"/>
          <w:szCs w:val="24"/>
        </w:rPr>
        <w:t xml:space="preserve"> 2026 Mali Yılı Gelir Ücret Tarifesine kalem eklenmesi ile ilgili Plan ve Bütçe Komisyon raporunun komisyondan geldiği şekliyle kabulüne ve karar ekinde yer alan tarife listesine göre uygulanmasına işaretle yapılan oylama sonucunda, </w:t>
      </w:r>
      <w:r w:rsidR="001C2F54" w:rsidRPr="001C2F54">
        <w:rPr>
          <w:rFonts w:eastAsiaTheme="minorHAnsi"/>
          <w:color w:val="000000" w:themeColor="text1"/>
          <w:lang w:eastAsia="ar-SA"/>
        </w:rPr>
        <w:t>toplantıya katılan</w:t>
      </w:r>
      <w:r w:rsidR="001C2F54" w:rsidRPr="001C2F54">
        <w:rPr>
          <w:color w:val="000000" w:themeColor="text1"/>
        </w:rPr>
        <w:t xml:space="preserve"> üyelerin oy birliğiyle</w:t>
      </w:r>
      <w:r w:rsidR="001C2F54" w:rsidRPr="001C2F54">
        <w:t xml:space="preserve"> </w:t>
      </w:r>
      <w:r w:rsidR="001C2F54" w:rsidRPr="001C2F54">
        <w:rPr>
          <w:rFonts w:eastAsia="Calibri"/>
        </w:rPr>
        <w:t>karar verildi.</w:t>
      </w:r>
    </w:p>
    <w:p w:rsidR="00F51997" w:rsidRDefault="00F51997" w:rsidP="00F51997">
      <w:pPr>
        <w:rPr>
          <w:lang w:val="en"/>
        </w:rPr>
      </w:pPr>
    </w:p>
    <w:p w:rsidR="00F51997" w:rsidRPr="006F7E25" w:rsidRDefault="00F51997" w:rsidP="00F51997">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8858B7">
        <w:rPr>
          <w:rStyle w:val="Gl"/>
          <w:u w:val="single"/>
          <w:lang w:val="en"/>
        </w:rPr>
        <w:t>05.06</w:t>
      </w:r>
      <w:r>
        <w:rPr>
          <w:rStyle w:val="Gl"/>
          <w:u w:val="single"/>
          <w:lang w:val="en"/>
        </w:rPr>
        <w:t>.2026</w:t>
      </w:r>
      <w:proofErr w:type="gramEnd"/>
    </w:p>
    <w:p w:rsidR="0038445C" w:rsidRDefault="00F51997" w:rsidP="0038445C">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No:</w:t>
      </w:r>
      <w:r w:rsidR="008858B7">
        <w:rPr>
          <w:rStyle w:val="Gl"/>
          <w:u w:val="single"/>
          <w:lang w:val="en"/>
        </w:rPr>
        <w:t xml:space="preserve"> </w:t>
      </w:r>
      <w:r w:rsidR="00BB3267">
        <w:rPr>
          <w:rStyle w:val="Gl"/>
          <w:u w:val="single"/>
          <w:lang w:val="en"/>
        </w:rPr>
        <w:t>51</w:t>
      </w:r>
    </w:p>
    <w:p w:rsidR="0038445C" w:rsidRDefault="0038445C" w:rsidP="0038445C">
      <w:pPr>
        <w:pStyle w:val="AralkYok"/>
        <w:jc w:val="both"/>
        <w:rPr>
          <w:rStyle w:val="Gl"/>
          <w:u w:val="single"/>
          <w:lang w:val="en"/>
        </w:rPr>
      </w:pPr>
    </w:p>
    <w:p w:rsidR="0038445C" w:rsidRPr="0038445C" w:rsidRDefault="0038445C" w:rsidP="0038445C">
      <w:pPr>
        <w:pStyle w:val="AralkYok"/>
        <w:jc w:val="both"/>
        <w:rPr>
          <w:b/>
          <w:bCs/>
          <w:u w:val="single"/>
          <w:lang w:val="en"/>
        </w:rPr>
      </w:pPr>
      <w:r>
        <w:rPr>
          <w:b/>
          <w:lang w:eastAsia="en-US"/>
        </w:rPr>
        <w:t>Komisyon Görüşü:</w:t>
      </w:r>
      <w:r>
        <w:rPr>
          <w:lang w:eastAsia="en-US"/>
        </w:rPr>
        <w:t xml:space="preserve"> </w:t>
      </w:r>
      <w:r w:rsidRPr="00652D2E">
        <w:t xml:space="preserve">Germencik Belediye Meclisinin </w:t>
      </w:r>
      <w:proofErr w:type="gramStart"/>
      <w:r w:rsidRPr="00652D2E">
        <w:t>05/06/2026</w:t>
      </w:r>
      <w:proofErr w:type="gramEnd"/>
      <w:r w:rsidRPr="00652D2E">
        <w:t xml:space="preserve"> tarihli 1. oturumunda incelenmek üzere Komisyonumuza havale edilen;</w:t>
      </w:r>
    </w:p>
    <w:p w:rsidR="0038445C" w:rsidRPr="00652D2E" w:rsidRDefault="0038445C" w:rsidP="0038445C">
      <w:pPr>
        <w:tabs>
          <w:tab w:val="left" w:pos="734"/>
        </w:tabs>
        <w:spacing w:before="240" w:after="60"/>
        <w:jc w:val="both"/>
        <w:outlineLvl w:val="8"/>
        <w:rPr>
          <w:rFonts w:ascii="Times New Roman" w:hAnsi="Times New Roman"/>
          <w:szCs w:val="24"/>
        </w:rPr>
      </w:pPr>
      <w:r w:rsidRPr="00652D2E">
        <w:rPr>
          <w:rFonts w:ascii="Times New Roman" w:hAnsi="Times New Roman"/>
          <w:szCs w:val="24"/>
        </w:rPr>
        <w:t xml:space="preserve">          </w:t>
      </w:r>
      <w:proofErr w:type="gramStart"/>
      <w:r w:rsidRPr="00652D2E">
        <w:rPr>
          <w:rFonts w:ascii="Times New Roman" w:hAnsi="Times New Roman"/>
          <w:szCs w:val="24"/>
        </w:rPr>
        <w:t xml:space="preserve">5393 sayılı Belediye Kanununun 85. Maddesi (b) bendi ve 237 sayılı Taşıt Kanununun 10.maddesi hükmü gereği, Belediyemiz, Temizlik İşleri Müdürlüğü hizmetlerinin etkin bir şekilde yürütülmesi için 8  (sekiz) adet çöp kamyonu ve 1 (bir) adet </w:t>
      </w:r>
      <w:proofErr w:type="spellStart"/>
      <w:r w:rsidRPr="00652D2E">
        <w:rPr>
          <w:rFonts w:ascii="Times New Roman" w:hAnsi="Times New Roman"/>
          <w:szCs w:val="24"/>
        </w:rPr>
        <w:t>Arazöz</w:t>
      </w:r>
      <w:proofErr w:type="spellEnd"/>
      <w:r w:rsidRPr="00652D2E">
        <w:rPr>
          <w:rFonts w:ascii="Times New Roman" w:hAnsi="Times New Roman"/>
          <w:szCs w:val="24"/>
        </w:rPr>
        <w:t xml:space="preserve"> e ihtiyaç olduğundan Devlet Malzeme Ofisinden veya ihale yolu ile satın alınması ve bu hususta Belediye Başkanlığına yetki verilmesine komisyonumuzca oybirliğ</w:t>
      </w:r>
      <w:r>
        <w:rPr>
          <w:rFonts w:ascii="Times New Roman" w:hAnsi="Times New Roman"/>
          <w:szCs w:val="24"/>
        </w:rPr>
        <w:t>iyle</w:t>
      </w:r>
      <w:r w:rsidRPr="00652D2E">
        <w:rPr>
          <w:rFonts w:ascii="Times New Roman" w:hAnsi="Times New Roman"/>
          <w:szCs w:val="24"/>
        </w:rPr>
        <w:t xml:space="preserve"> uygun görülmüştür.</w:t>
      </w:r>
      <w:proofErr w:type="gramEnd"/>
    </w:p>
    <w:p w:rsidR="0038445C" w:rsidRPr="00660995" w:rsidRDefault="0038445C" w:rsidP="0038445C">
      <w:pPr>
        <w:tabs>
          <w:tab w:val="left" w:pos="681"/>
          <w:tab w:val="left" w:pos="825"/>
        </w:tabs>
        <w:spacing w:before="240" w:after="60"/>
        <w:jc w:val="both"/>
        <w:outlineLvl w:val="8"/>
        <w:rPr>
          <w:rFonts w:eastAsia="Times New Roman"/>
          <w:szCs w:val="24"/>
          <w:lang w:val="de-DE" w:eastAsia="ar-SA"/>
        </w:rPr>
      </w:pPr>
      <w:r>
        <w:rPr>
          <w:lang w:val="de-DE"/>
        </w:rPr>
        <w:t xml:space="preserve">            </w:t>
      </w:r>
      <w:proofErr w:type="spellStart"/>
      <w:r>
        <w:rPr>
          <w:lang w:val="de-DE"/>
        </w:rPr>
        <w:t>İş</w:t>
      </w:r>
      <w:proofErr w:type="spellEnd"/>
      <w:r>
        <w:rPr>
          <w:lang w:val="de-DE"/>
        </w:rPr>
        <w:t xml:space="preserve"> </w:t>
      </w:r>
      <w:proofErr w:type="spellStart"/>
      <w:r>
        <w:rPr>
          <w:lang w:val="de-DE"/>
        </w:rPr>
        <w:t>bu</w:t>
      </w:r>
      <w:proofErr w:type="spellEnd"/>
      <w:r>
        <w:rPr>
          <w:lang w:val="de-DE"/>
        </w:rPr>
        <w:t xml:space="preserve"> </w:t>
      </w:r>
      <w:proofErr w:type="spellStart"/>
      <w:r>
        <w:rPr>
          <w:lang w:val="de-DE"/>
        </w:rPr>
        <w:t>raporumuzun</w:t>
      </w:r>
      <w:proofErr w:type="spellEnd"/>
      <w:r>
        <w:rPr>
          <w:lang w:val="de-DE"/>
        </w:rPr>
        <w:t xml:space="preserve"> </w:t>
      </w:r>
      <w:proofErr w:type="spellStart"/>
      <w:r>
        <w:rPr>
          <w:lang w:val="de-DE"/>
        </w:rPr>
        <w:t>karar</w:t>
      </w:r>
      <w:proofErr w:type="spellEnd"/>
      <w:r>
        <w:rPr>
          <w:lang w:val="de-DE"/>
        </w:rPr>
        <w:t xml:space="preserve"> </w:t>
      </w:r>
      <w:proofErr w:type="spellStart"/>
      <w:r>
        <w:rPr>
          <w:lang w:val="de-DE"/>
        </w:rPr>
        <w:t>alınmak</w:t>
      </w:r>
      <w:proofErr w:type="spellEnd"/>
      <w:r>
        <w:rPr>
          <w:lang w:val="de-DE"/>
        </w:rPr>
        <w:t xml:space="preserve"> </w:t>
      </w:r>
      <w:proofErr w:type="spellStart"/>
      <w:r>
        <w:rPr>
          <w:lang w:val="de-DE"/>
        </w:rPr>
        <w:t>üzere</w:t>
      </w:r>
      <w:proofErr w:type="spellEnd"/>
      <w:r>
        <w:rPr>
          <w:lang w:val="de-DE"/>
        </w:rPr>
        <w:t xml:space="preserve">  </w:t>
      </w:r>
      <w:proofErr w:type="spellStart"/>
      <w:r>
        <w:rPr>
          <w:lang w:val="de-DE"/>
        </w:rPr>
        <w:t>Belediye</w:t>
      </w:r>
      <w:proofErr w:type="spellEnd"/>
      <w:r>
        <w:rPr>
          <w:lang w:val="de-DE"/>
        </w:rPr>
        <w:t xml:space="preserve"> </w:t>
      </w:r>
      <w:proofErr w:type="spellStart"/>
      <w:r>
        <w:rPr>
          <w:lang w:val="de-DE"/>
        </w:rPr>
        <w:t>Meclisi‘nin</w:t>
      </w:r>
      <w:proofErr w:type="spellEnd"/>
      <w:r>
        <w:rPr>
          <w:lang w:val="de-DE"/>
        </w:rPr>
        <w:t xml:space="preserve"> </w:t>
      </w:r>
      <w:proofErr w:type="spellStart"/>
      <w:r w:rsidRPr="00A12121">
        <w:rPr>
          <w:lang w:val="de-DE"/>
        </w:rPr>
        <w:t>onayına</w:t>
      </w:r>
      <w:proofErr w:type="spellEnd"/>
      <w:r w:rsidRPr="00A12121">
        <w:rPr>
          <w:lang w:val="de-DE"/>
        </w:rPr>
        <w:t xml:space="preserve"> </w:t>
      </w:r>
      <w:proofErr w:type="spellStart"/>
      <w:r w:rsidRPr="00A12121">
        <w:rPr>
          <w:lang w:val="de-DE"/>
        </w:rPr>
        <w:t>arz</w:t>
      </w:r>
      <w:proofErr w:type="spellEnd"/>
      <w:r w:rsidRPr="00A12121">
        <w:rPr>
          <w:lang w:val="de-DE"/>
        </w:rPr>
        <w:t xml:space="preserve"> </w:t>
      </w:r>
      <w:proofErr w:type="spellStart"/>
      <w:r w:rsidRPr="00A12121">
        <w:rPr>
          <w:lang w:val="de-DE"/>
        </w:rPr>
        <w:t>olunur</w:t>
      </w:r>
      <w:proofErr w:type="spellEnd"/>
      <w:r w:rsidR="000C1E4F">
        <w:rPr>
          <w:lang w:val="de-DE"/>
        </w:rPr>
        <w:t>.</w:t>
      </w:r>
    </w:p>
    <w:p w:rsidR="00F51997" w:rsidRDefault="00F51997" w:rsidP="005D668E">
      <w:pPr>
        <w:spacing w:before="240" w:after="60"/>
        <w:jc w:val="both"/>
        <w:outlineLvl w:val="8"/>
        <w:rPr>
          <w:lang w:val="en"/>
        </w:rPr>
      </w:pPr>
    </w:p>
    <w:p w:rsidR="000C1E4F" w:rsidRPr="007D0120" w:rsidRDefault="00502593" w:rsidP="000C1E4F">
      <w:pPr>
        <w:jc w:val="both"/>
        <w:rPr>
          <w:rFonts w:ascii="Times New Roman" w:eastAsiaTheme="minorHAnsi" w:hAnsi="Times New Roman"/>
          <w:szCs w:val="24"/>
          <w:lang w:eastAsia="ar-SA"/>
        </w:rPr>
      </w:pPr>
      <w:proofErr w:type="spellStart"/>
      <w:r w:rsidRPr="00502593">
        <w:rPr>
          <w:b/>
          <w:lang w:val="en"/>
        </w:rPr>
        <w:t>Karar</w:t>
      </w:r>
      <w:proofErr w:type="spellEnd"/>
      <w:r w:rsidRPr="00502593">
        <w:rPr>
          <w:b/>
          <w:lang w:val="en"/>
        </w:rPr>
        <w:t>:</w:t>
      </w:r>
      <w:r w:rsidR="000C1E4F">
        <w:rPr>
          <w:color w:val="000000"/>
          <w:lang w:eastAsia="ar-SA"/>
        </w:rPr>
        <w:t xml:space="preserve"> </w:t>
      </w:r>
      <w:r w:rsidR="000C1E4F" w:rsidRPr="007D0120">
        <w:rPr>
          <w:rFonts w:ascii="Times New Roman" w:hAnsi="Times New Roman"/>
          <w:szCs w:val="24"/>
        </w:rPr>
        <w:t xml:space="preserve">5393 sayılı Belediye Kanununun 85. </w:t>
      </w:r>
      <w:proofErr w:type="gramStart"/>
      <w:r w:rsidR="000C1E4F" w:rsidRPr="007D0120">
        <w:rPr>
          <w:rFonts w:ascii="Times New Roman" w:hAnsi="Times New Roman"/>
          <w:szCs w:val="24"/>
        </w:rPr>
        <w:t xml:space="preserve">Maddesi (b) bendi ve 237 sayılı Taşıt Kanununun 10.maddesi hükmü gereği, Belediyemiz, Temizlik İşleri Müdürlüğü hizmetlerinin etkin bir şekilde yürütülmesi için 8  (sekiz) adet çöp kamyonu ve 1 (bir) adet </w:t>
      </w:r>
      <w:proofErr w:type="spellStart"/>
      <w:r w:rsidR="000C1E4F" w:rsidRPr="007D0120">
        <w:rPr>
          <w:rFonts w:ascii="Times New Roman" w:hAnsi="Times New Roman"/>
          <w:szCs w:val="24"/>
        </w:rPr>
        <w:t>Arazöz</w:t>
      </w:r>
      <w:proofErr w:type="spellEnd"/>
      <w:r w:rsidR="000C1E4F" w:rsidRPr="007D0120">
        <w:rPr>
          <w:rFonts w:ascii="Times New Roman" w:hAnsi="Times New Roman"/>
          <w:szCs w:val="24"/>
        </w:rPr>
        <w:t xml:space="preserve"> e ihtiyaç olduğundan Devlet Malzeme Ofisinden veya ihale yolu ile satın alınması</w:t>
      </w:r>
      <w:r w:rsidR="000C1E4F" w:rsidRPr="007D0120">
        <w:rPr>
          <w:rFonts w:eastAsia="Times New Roman"/>
          <w:szCs w:val="24"/>
          <w:lang w:val="de-DE" w:eastAsia="ar-SA"/>
        </w:rPr>
        <w:t xml:space="preserve"> </w:t>
      </w:r>
      <w:proofErr w:type="spellStart"/>
      <w:r w:rsidR="000C1E4F" w:rsidRPr="007D0120">
        <w:rPr>
          <w:rFonts w:eastAsia="Times New Roman"/>
          <w:szCs w:val="24"/>
          <w:lang w:val="de-DE" w:eastAsia="ar-SA"/>
        </w:rPr>
        <w:t>ile</w:t>
      </w:r>
      <w:proofErr w:type="spellEnd"/>
      <w:r w:rsidR="000C1E4F" w:rsidRPr="007D0120">
        <w:rPr>
          <w:rFonts w:ascii="Times New Roman" w:hAnsi="Times New Roman"/>
          <w:szCs w:val="24"/>
        </w:rPr>
        <w:t xml:space="preserve"> ilgili Plan ve</w:t>
      </w:r>
      <w:r w:rsidR="000C1E4F">
        <w:t xml:space="preserve"> </w:t>
      </w:r>
      <w:r w:rsidR="000C1E4F" w:rsidRPr="007D0120">
        <w:rPr>
          <w:rFonts w:ascii="Times New Roman" w:hAnsi="Times New Roman"/>
          <w:szCs w:val="24"/>
        </w:rPr>
        <w:t>Bütçe Komisyon Raporunun komisyondan geldiği şekliyle kabulüne i</w:t>
      </w:r>
      <w:r w:rsidR="000C1E4F" w:rsidRPr="007D0120">
        <w:rPr>
          <w:rFonts w:ascii="Times New Roman" w:eastAsiaTheme="minorHAnsi" w:hAnsi="Times New Roman"/>
          <w:szCs w:val="24"/>
          <w:lang w:eastAsia="ar-SA"/>
        </w:rPr>
        <w:t>şaretle yapılan oylama sonucunda toplantıya katılan üyelerin oy birliğiyle karar verildi.</w:t>
      </w:r>
      <w:proofErr w:type="gramEnd"/>
    </w:p>
    <w:p w:rsidR="006738A2" w:rsidRPr="00FD6F5A" w:rsidRDefault="006738A2" w:rsidP="006738A2">
      <w:pPr>
        <w:pStyle w:val="AralkYok"/>
        <w:jc w:val="both"/>
        <w:rPr>
          <w:color w:val="000000" w:themeColor="text1"/>
        </w:rPr>
      </w:pPr>
    </w:p>
    <w:p w:rsidR="00311B57" w:rsidRPr="00502593" w:rsidRDefault="00311B57" w:rsidP="00F51997">
      <w:pPr>
        <w:rPr>
          <w:b/>
          <w:lang w:val="en"/>
        </w:rPr>
      </w:pPr>
    </w:p>
    <w:sectPr w:rsidR="00311B57" w:rsidRPr="00502593" w:rsidSect="00F557C4">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F27" w:rsidRDefault="00894F27" w:rsidP="00893FEA">
      <w:r>
        <w:separator/>
      </w:r>
    </w:p>
  </w:endnote>
  <w:endnote w:type="continuationSeparator" w:id="0">
    <w:p w:rsidR="00894F27" w:rsidRDefault="00894F27" w:rsidP="0089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F27" w:rsidRDefault="00894F27" w:rsidP="00893FEA">
      <w:r>
        <w:separator/>
      </w:r>
    </w:p>
  </w:footnote>
  <w:footnote w:type="continuationSeparator" w:id="0">
    <w:p w:rsidR="00894F27" w:rsidRDefault="00894F27" w:rsidP="00893F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7B5"/>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06906BD7"/>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0AB0302F"/>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067A93"/>
    <w:multiLevelType w:val="hybridMultilevel"/>
    <w:tmpl w:val="D8561BD6"/>
    <w:lvl w:ilvl="0" w:tplc="487628CE">
      <w:start w:val="7"/>
      <w:numFmt w:val="bullet"/>
      <w:lvlText w:val="-"/>
      <w:lvlJc w:val="left"/>
      <w:pPr>
        <w:ind w:left="900" w:hanging="360"/>
      </w:pPr>
      <w:rPr>
        <w:rFonts w:ascii="Times New Roman" w:eastAsiaTheme="minorEastAsia" w:hAnsi="Times New Roman" w:cs="Times New Roman" w:hint="default"/>
      </w:rPr>
    </w:lvl>
    <w:lvl w:ilvl="1" w:tplc="041F0003">
      <w:start w:val="1"/>
      <w:numFmt w:val="bullet"/>
      <w:lvlText w:val="o"/>
      <w:lvlJc w:val="left"/>
      <w:pPr>
        <w:ind w:left="1620" w:hanging="360"/>
      </w:pPr>
      <w:rPr>
        <w:rFonts w:ascii="Courier New" w:hAnsi="Courier New" w:cs="Courier New" w:hint="default"/>
      </w:rPr>
    </w:lvl>
    <w:lvl w:ilvl="2" w:tplc="041F0005">
      <w:start w:val="1"/>
      <w:numFmt w:val="bullet"/>
      <w:lvlText w:val=""/>
      <w:lvlJc w:val="left"/>
      <w:pPr>
        <w:ind w:left="2340" w:hanging="360"/>
      </w:pPr>
      <w:rPr>
        <w:rFonts w:ascii="Wingdings" w:hAnsi="Wingdings" w:hint="default"/>
      </w:rPr>
    </w:lvl>
    <w:lvl w:ilvl="3" w:tplc="041F0001">
      <w:start w:val="1"/>
      <w:numFmt w:val="bullet"/>
      <w:lvlText w:val=""/>
      <w:lvlJc w:val="left"/>
      <w:pPr>
        <w:ind w:left="3060" w:hanging="360"/>
      </w:pPr>
      <w:rPr>
        <w:rFonts w:ascii="Symbol" w:hAnsi="Symbol" w:hint="default"/>
      </w:rPr>
    </w:lvl>
    <w:lvl w:ilvl="4" w:tplc="041F0003">
      <w:start w:val="1"/>
      <w:numFmt w:val="bullet"/>
      <w:lvlText w:val="o"/>
      <w:lvlJc w:val="left"/>
      <w:pPr>
        <w:ind w:left="3780" w:hanging="360"/>
      </w:pPr>
      <w:rPr>
        <w:rFonts w:ascii="Courier New" w:hAnsi="Courier New" w:cs="Courier New" w:hint="default"/>
      </w:rPr>
    </w:lvl>
    <w:lvl w:ilvl="5" w:tplc="041F0005">
      <w:start w:val="1"/>
      <w:numFmt w:val="bullet"/>
      <w:lvlText w:val=""/>
      <w:lvlJc w:val="left"/>
      <w:pPr>
        <w:ind w:left="4500" w:hanging="360"/>
      </w:pPr>
      <w:rPr>
        <w:rFonts w:ascii="Wingdings" w:hAnsi="Wingdings" w:hint="default"/>
      </w:rPr>
    </w:lvl>
    <w:lvl w:ilvl="6" w:tplc="041F0001">
      <w:start w:val="1"/>
      <w:numFmt w:val="bullet"/>
      <w:lvlText w:val=""/>
      <w:lvlJc w:val="left"/>
      <w:pPr>
        <w:ind w:left="5220" w:hanging="360"/>
      </w:pPr>
      <w:rPr>
        <w:rFonts w:ascii="Symbol" w:hAnsi="Symbol" w:hint="default"/>
      </w:rPr>
    </w:lvl>
    <w:lvl w:ilvl="7" w:tplc="041F0003">
      <w:start w:val="1"/>
      <w:numFmt w:val="bullet"/>
      <w:lvlText w:val="o"/>
      <w:lvlJc w:val="left"/>
      <w:pPr>
        <w:ind w:left="5940" w:hanging="360"/>
      </w:pPr>
      <w:rPr>
        <w:rFonts w:ascii="Courier New" w:hAnsi="Courier New" w:cs="Courier New" w:hint="default"/>
      </w:rPr>
    </w:lvl>
    <w:lvl w:ilvl="8" w:tplc="041F0005">
      <w:start w:val="1"/>
      <w:numFmt w:val="bullet"/>
      <w:lvlText w:val=""/>
      <w:lvlJc w:val="left"/>
      <w:pPr>
        <w:ind w:left="6660" w:hanging="360"/>
      </w:pPr>
      <w:rPr>
        <w:rFonts w:ascii="Wingdings" w:hAnsi="Wingdings" w:hint="default"/>
      </w:rPr>
    </w:lvl>
  </w:abstractNum>
  <w:abstractNum w:abstractNumId="4">
    <w:nsid w:val="0F304AE2"/>
    <w:multiLevelType w:val="hybridMultilevel"/>
    <w:tmpl w:val="C1543FD4"/>
    <w:lvl w:ilvl="0" w:tplc="E3CC8E90">
      <w:start w:val="18"/>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10250D4A"/>
    <w:multiLevelType w:val="hybridMultilevel"/>
    <w:tmpl w:val="FFC85906"/>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13461926"/>
    <w:multiLevelType w:val="hybridMultilevel"/>
    <w:tmpl w:val="D5E8D3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50A4535"/>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EC40013"/>
    <w:multiLevelType w:val="hybridMultilevel"/>
    <w:tmpl w:val="5F6888C8"/>
    <w:lvl w:ilvl="0" w:tplc="CDBC339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1FDE429A"/>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49C3213"/>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A177603"/>
    <w:multiLevelType w:val="hybridMultilevel"/>
    <w:tmpl w:val="F81E5704"/>
    <w:lvl w:ilvl="0" w:tplc="C8D2A1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E0A629B"/>
    <w:multiLevelType w:val="hybridMultilevel"/>
    <w:tmpl w:val="D4E04B0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DED7A7D"/>
    <w:multiLevelType w:val="hybridMultilevel"/>
    <w:tmpl w:val="FC945C9C"/>
    <w:lvl w:ilvl="0" w:tplc="4EE066C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4">
    <w:nsid w:val="42D52480"/>
    <w:multiLevelType w:val="hybridMultilevel"/>
    <w:tmpl w:val="BEBA74B6"/>
    <w:lvl w:ilvl="0" w:tplc="E1B68FA8">
      <w:start w:val="1"/>
      <w:numFmt w:val="decimal"/>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50D94E54"/>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nsid w:val="5A814F46"/>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7">
    <w:nsid w:val="5BD7095E"/>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C197F53"/>
    <w:multiLevelType w:val="hybridMultilevel"/>
    <w:tmpl w:val="F09E755C"/>
    <w:lvl w:ilvl="0" w:tplc="C414DE70">
      <w:start w:val="1"/>
      <w:numFmt w:val="decimal"/>
      <w:lvlText w:val="%1)"/>
      <w:lvlJc w:val="left"/>
      <w:pPr>
        <w:ind w:left="1068" w:hanging="360"/>
      </w:pPr>
      <w:rPr>
        <w:rFonts w:ascii="Times New Roman" w:eastAsia="Calibri"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5C8C4269"/>
    <w:multiLevelType w:val="hybridMultilevel"/>
    <w:tmpl w:val="2376C306"/>
    <w:lvl w:ilvl="0" w:tplc="EB7C959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E74406F"/>
    <w:multiLevelType w:val="hybridMultilevel"/>
    <w:tmpl w:val="3CF60892"/>
    <w:lvl w:ilvl="0" w:tplc="A75034D6">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1">
    <w:nsid w:val="5F4762B7"/>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2">
    <w:nsid w:val="61BA5F42"/>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1D74523"/>
    <w:multiLevelType w:val="hybridMultilevel"/>
    <w:tmpl w:val="09B848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
  </w:num>
  <w:num w:numId="5">
    <w:abstractNumId w:val="7"/>
  </w:num>
  <w:num w:numId="6">
    <w:abstractNumId w:val="17"/>
  </w:num>
  <w:num w:numId="7">
    <w:abstractNumId w:val="8"/>
  </w:num>
  <w:num w:numId="8">
    <w:abstractNumId w:val="10"/>
  </w:num>
  <w:num w:numId="9">
    <w:abstractNumId w:val="20"/>
  </w:num>
  <w:num w:numId="10">
    <w:abstractNumId w:val="12"/>
  </w:num>
  <w:num w:numId="11">
    <w:abstractNumId w:val="18"/>
  </w:num>
  <w:num w:numId="12">
    <w:abstractNumId w:val="13"/>
  </w:num>
  <w:num w:numId="13">
    <w:abstractNumId w:val="0"/>
  </w:num>
  <w:num w:numId="14">
    <w:abstractNumId w:val="19"/>
  </w:num>
  <w:num w:numId="15">
    <w:abstractNumId w:val="16"/>
  </w:num>
  <w:num w:numId="16">
    <w:abstractNumId w:val="9"/>
  </w:num>
  <w:num w:numId="17">
    <w:abstractNumId w:val="21"/>
  </w:num>
  <w:num w:numId="18">
    <w:abstractNumId w:val="15"/>
  </w:num>
  <w:num w:numId="19">
    <w:abstractNumId w:val="5"/>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4"/>
  </w:num>
  <w:num w:numId="23">
    <w:abstractNumId w:val="3"/>
  </w:num>
  <w:num w:numId="24">
    <w:abstractNumId w:val="23"/>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EF"/>
    <w:rsid w:val="000013EF"/>
    <w:rsid w:val="00014B40"/>
    <w:rsid w:val="000172E7"/>
    <w:rsid w:val="00020943"/>
    <w:rsid w:val="000211EA"/>
    <w:rsid w:val="000303C3"/>
    <w:rsid w:val="00031F1D"/>
    <w:rsid w:val="0003542C"/>
    <w:rsid w:val="00044B7F"/>
    <w:rsid w:val="00052345"/>
    <w:rsid w:val="00055524"/>
    <w:rsid w:val="00060174"/>
    <w:rsid w:val="00066DDA"/>
    <w:rsid w:val="000755AC"/>
    <w:rsid w:val="0008004F"/>
    <w:rsid w:val="00083A0E"/>
    <w:rsid w:val="000861E2"/>
    <w:rsid w:val="00090C81"/>
    <w:rsid w:val="000A0991"/>
    <w:rsid w:val="000B2361"/>
    <w:rsid w:val="000B3F78"/>
    <w:rsid w:val="000B47A3"/>
    <w:rsid w:val="000B4A56"/>
    <w:rsid w:val="000B6C33"/>
    <w:rsid w:val="000C1976"/>
    <w:rsid w:val="000C1E4F"/>
    <w:rsid w:val="000D3F09"/>
    <w:rsid w:val="000D58BB"/>
    <w:rsid w:val="000D7677"/>
    <w:rsid w:val="000F14BB"/>
    <w:rsid w:val="00112227"/>
    <w:rsid w:val="00117050"/>
    <w:rsid w:val="00150DB1"/>
    <w:rsid w:val="00154607"/>
    <w:rsid w:val="00157E9B"/>
    <w:rsid w:val="001613E2"/>
    <w:rsid w:val="00174349"/>
    <w:rsid w:val="001813B0"/>
    <w:rsid w:val="00182B2E"/>
    <w:rsid w:val="00183740"/>
    <w:rsid w:val="001A231B"/>
    <w:rsid w:val="001C2F54"/>
    <w:rsid w:val="001C6E5A"/>
    <w:rsid w:val="001C7C39"/>
    <w:rsid w:val="001D243C"/>
    <w:rsid w:val="001D7F62"/>
    <w:rsid w:val="001E0198"/>
    <w:rsid w:val="001E34EB"/>
    <w:rsid w:val="001F6406"/>
    <w:rsid w:val="00204C36"/>
    <w:rsid w:val="0020533F"/>
    <w:rsid w:val="0021096F"/>
    <w:rsid w:val="00212985"/>
    <w:rsid w:val="00235D33"/>
    <w:rsid w:val="00235F81"/>
    <w:rsid w:val="0024461A"/>
    <w:rsid w:val="002448B3"/>
    <w:rsid w:val="002457EA"/>
    <w:rsid w:val="00247E16"/>
    <w:rsid w:val="002515CB"/>
    <w:rsid w:val="00254A57"/>
    <w:rsid w:val="00255264"/>
    <w:rsid w:val="00256D55"/>
    <w:rsid w:val="00270211"/>
    <w:rsid w:val="00272237"/>
    <w:rsid w:val="00281B15"/>
    <w:rsid w:val="00284E99"/>
    <w:rsid w:val="0029362D"/>
    <w:rsid w:val="002A425A"/>
    <w:rsid w:val="002A637C"/>
    <w:rsid w:val="002B48DE"/>
    <w:rsid w:val="002B6B17"/>
    <w:rsid w:val="002C1D28"/>
    <w:rsid w:val="002C3A2D"/>
    <w:rsid w:val="002D249F"/>
    <w:rsid w:val="002D48DC"/>
    <w:rsid w:val="002D5A4F"/>
    <w:rsid w:val="002D7B43"/>
    <w:rsid w:val="002E08A7"/>
    <w:rsid w:val="002E1A49"/>
    <w:rsid w:val="002E5BA2"/>
    <w:rsid w:val="002F5F3C"/>
    <w:rsid w:val="002F723A"/>
    <w:rsid w:val="002F7CBF"/>
    <w:rsid w:val="00302AE8"/>
    <w:rsid w:val="0030310F"/>
    <w:rsid w:val="0030478F"/>
    <w:rsid w:val="00305FF6"/>
    <w:rsid w:val="00311B57"/>
    <w:rsid w:val="0031489C"/>
    <w:rsid w:val="00315AE9"/>
    <w:rsid w:val="0032603A"/>
    <w:rsid w:val="00326C05"/>
    <w:rsid w:val="00340BC5"/>
    <w:rsid w:val="00373DF6"/>
    <w:rsid w:val="0038188A"/>
    <w:rsid w:val="0038445C"/>
    <w:rsid w:val="0039354F"/>
    <w:rsid w:val="00394C20"/>
    <w:rsid w:val="003A2643"/>
    <w:rsid w:val="003A73AF"/>
    <w:rsid w:val="003B0E67"/>
    <w:rsid w:val="003B704B"/>
    <w:rsid w:val="003C1E27"/>
    <w:rsid w:val="003C7CDD"/>
    <w:rsid w:val="003D5AB5"/>
    <w:rsid w:val="003D5D84"/>
    <w:rsid w:val="003E4912"/>
    <w:rsid w:val="003F50D3"/>
    <w:rsid w:val="004055C5"/>
    <w:rsid w:val="00406E7D"/>
    <w:rsid w:val="00426803"/>
    <w:rsid w:val="004355A0"/>
    <w:rsid w:val="00442F89"/>
    <w:rsid w:val="00444249"/>
    <w:rsid w:val="0045607E"/>
    <w:rsid w:val="00461EFA"/>
    <w:rsid w:val="00467541"/>
    <w:rsid w:val="00476EA5"/>
    <w:rsid w:val="004814AC"/>
    <w:rsid w:val="0048340D"/>
    <w:rsid w:val="004868C0"/>
    <w:rsid w:val="004901AA"/>
    <w:rsid w:val="004A32BC"/>
    <w:rsid w:val="004A4FF8"/>
    <w:rsid w:val="004B1B87"/>
    <w:rsid w:val="004B48DF"/>
    <w:rsid w:val="004B6E30"/>
    <w:rsid w:val="004C32C0"/>
    <w:rsid w:val="004D3119"/>
    <w:rsid w:val="004D42BD"/>
    <w:rsid w:val="004E683E"/>
    <w:rsid w:val="004F0097"/>
    <w:rsid w:val="004F5175"/>
    <w:rsid w:val="004F582F"/>
    <w:rsid w:val="00502168"/>
    <w:rsid w:val="00502593"/>
    <w:rsid w:val="0050482C"/>
    <w:rsid w:val="00505308"/>
    <w:rsid w:val="00517766"/>
    <w:rsid w:val="00544510"/>
    <w:rsid w:val="0054476C"/>
    <w:rsid w:val="00554B51"/>
    <w:rsid w:val="0056645B"/>
    <w:rsid w:val="00570858"/>
    <w:rsid w:val="005712F5"/>
    <w:rsid w:val="00574BD9"/>
    <w:rsid w:val="00583D50"/>
    <w:rsid w:val="005B29BF"/>
    <w:rsid w:val="005C2498"/>
    <w:rsid w:val="005C5D3E"/>
    <w:rsid w:val="005C5D46"/>
    <w:rsid w:val="005D668E"/>
    <w:rsid w:val="005E3444"/>
    <w:rsid w:val="005E42CA"/>
    <w:rsid w:val="005F46D2"/>
    <w:rsid w:val="005F4AD5"/>
    <w:rsid w:val="006007EE"/>
    <w:rsid w:val="00610482"/>
    <w:rsid w:val="0062567A"/>
    <w:rsid w:val="00635413"/>
    <w:rsid w:val="00637C15"/>
    <w:rsid w:val="00645CEE"/>
    <w:rsid w:val="00646091"/>
    <w:rsid w:val="00647051"/>
    <w:rsid w:val="006525C9"/>
    <w:rsid w:val="006556E6"/>
    <w:rsid w:val="00661E88"/>
    <w:rsid w:val="0066419B"/>
    <w:rsid w:val="00667642"/>
    <w:rsid w:val="0066790C"/>
    <w:rsid w:val="00672DE4"/>
    <w:rsid w:val="0067325C"/>
    <w:rsid w:val="006738A2"/>
    <w:rsid w:val="00677D45"/>
    <w:rsid w:val="0068147C"/>
    <w:rsid w:val="00691B94"/>
    <w:rsid w:val="006944BE"/>
    <w:rsid w:val="00695A55"/>
    <w:rsid w:val="00696507"/>
    <w:rsid w:val="006A53C2"/>
    <w:rsid w:val="006A5E76"/>
    <w:rsid w:val="006B2B3E"/>
    <w:rsid w:val="006B3096"/>
    <w:rsid w:val="006B3735"/>
    <w:rsid w:val="006B7218"/>
    <w:rsid w:val="006B7C63"/>
    <w:rsid w:val="006C45C3"/>
    <w:rsid w:val="006C59FE"/>
    <w:rsid w:val="006D5AB4"/>
    <w:rsid w:val="006E0E28"/>
    <w:rsid w:val="006E4A7E"/>
    <w:rsid w:val="006E4E1E"/>
    <w:rsid w:val="006E66AE"/>
    <w:rsid w:val="006F7E25"/>
    <w:rsid w:val="00711479"/>
    <w:rsid w:val="00713844"/>
    <w:rsid w:val="00720F47"/>
    <w:rsid w:val="007217D5"/>
    <w:rsid w:val="00726C05"/>
    <w:rsid w:val="00731064"/>
    <w:rsid w:val="00741131"/>
    <w:rsid w:val="00741D17"/>
    <w:rsid w:val="00741E1F"/>
    <w:rsid w:val="00743F8D"/>
    <w:rsid w:val="007548A1"/>
    <w:rsid w:val="00782947"/>
    <w:rsid w:val="00783858"/>
    <w:rsid w:val="00786200"/>
    <w:rsid w:val="007A3B17"/>
    <w:rsid w:val="007A70EC"/>
    <w:rsid w:val="007B6710"/>
    <w:rsid w:val="007D5467"/>
    <w:rsid w:val="007F06E6"/>
    <w:rsid w:val="0080265C"/>
    <w:rsid w:val="00803858"/>
    <w:rsid w:val="00805C6F"/>
    <w:rsid w:val="008126D0"/>
    <w:rsid w:val="00813759"/>
    <w:rsid w:val="008145C7"/>
    <w:rsid w:val="0082118E"/>
    <w:rsid w:val="00826421"/>
    <w:rsid w:val="008350C2"/>
    <w:rsid w:val="008355E3"/>
    <w:rsid w:val="00835C5C"/>
    <w:rsid w:val="008561D7"/>
    <w:rsid w:val="00860250"/>
    <w:rsid w:val="00880585"/>
    <w:rsid w:val="008858B7"/>
    <w:rsid w:val="00893E48"/>
    <w:rsid w:val="00893FEA"/>
    <w:rsid w:val="00894F27"/>
    <w:rsid w:val="00897F52"/>
    <w:rsid w:val="008A24E4"/>
    <w:rsid w:val="008A3FF0"/>
    <w:rsid w:val="008A5A3A"/>
    <w:rsid w:val="008B7D57"/>
    <w:rsid w:val="008C193D"/>
    <w:rsid w:val="008E0DFC"/>
    <w:rsid w:val="008E5088"/>
    <w:rsid w:val="008F0A09"/>
    <w:rsid w:val="008F1AFC"/>
    <w:rsid w:val="008F2734"/>
    <w:rsid w:val="008F5995"/>
    <w:rsid w:val="009021B6"/>
    <w:rsid w:val="00903674"/>
    <w:rsid w:val="009040E6"/>
    <w:rsid w:val="00906383"/>
    <w:rsid w:val="00907987"/>
    <w:rsid w:val="00914FDE"/>
    <w:rsid w:val="00921AB1"/>
    <w:rsid w:val="009266FC"/>
    <w:rsid w:val="00934963"/>
    <w:rsid w:val="00944EA0"/>
    <w:rsid w:val="00944F05"/>
    <w:rsid w:val="009465D2"/>
    <w:rsid w:val="00946F16"/>
    <w:rsid w:val="0094765E"/>
    <w:rsid w:val="00951EB8"/>
    <w:rsid w:val="00952543"/>
    <w:rsid w:val="00954137"/>
    <w:rsid w:val="009543C7"/>
    <w:rsid w:val="00957EB4"/>
    <w:rsid w:val="009609F8"/>
    <w:rsid w:val="00971652"/>
    <w:rsid w:val="00974889"/>
    <w:rsid w:val="00980A4C"/>
    <w:rsid w:val="00982E28"/>
    <w:rsid w:val="00983D50"/>
    <w:rsid w:val="009847F8"/>
    <w:rsid w:val="00985122"/>
    <w:rsid w:val="00985A64"/>
    <w:rsid w:val="009869F1"/>
    <w:rsid w:val="009A128B"/>
    <w:rsid w:val="009B2F1E"/>
    <w:rsid w:val="009B722F"/>
    <w:rsid w:val="009C4759"/>
    <w:rsid w:val="009D5DE2"/>
    <w:rsid w:val="009D755E"/>
    <w:rsid w:val="00A046AD"/>
    <w:rsid w:val="00A119ED"/>
    <w:rsid w:val="00A11E70"/>
    <w:rsid w:val="00A16852"/>
    <w:rsid w:val="00A359BA"/>
    <w:rsid w:val="00A43DD5"/>
    <w:rsid w:val="00A5767F"/>
    <w:rsid w:val="00A632BA"/>
    <w:rsid w:val="00A63E37"/>
    <w:rsid w:val="00A8773D"/>
    <w:rsid w:val="00A9037E"/>
    <w:rsid w:val="00A92381"/>
    <w:rsid w:val="00A934F3"/>
    <w:rsid w:val="00A9756C"/>
    <w:rsid w:val="00AA482C"/>
    <w:rsid w:val="00AB3332"/>
    <w:rsid w:val="00AB5A67"/>
    <w:rsid w:val="00AB5DFA"/>
    <w:rsid w:val="00AD78EF"/>
    <w:rsid w:val="00AE4893"/>
    <w:rsid w:val="00AE4ED5"/>
    <w:rsid w:val="00AE6547"/>
    <w:rsid w:val="00AF3130"/>
    <w:rsid w:val="00AF6E58"/>
    <w:rsid w:val="00B03F0A"/>
    <w:rsid w:val="00B10958"/>
    <w:rsid w:val="00B12355"/>
    <w:rsid w:val="00B22A0A"/>
    <w:rsid w:val="00B26E5C"/>
    <w:rsid w:val="00B33816"/>
    <w:rsid w:val="00B36805"/>
    <w:rsid w:val="00B45E3C"/>
    <w:rsid w:val="00B6516E"/>
    <w:rsid w:val="00B706B0"/>
    <w:rsid w:val="00BA3046"/>
    <w:rsid w:val="00BA57A1"/>
    <w:rsid w:val="00BB0D83"/>
    <w:rsid w:val="00BB0DC7"/>
    <w:rsid w:val="00BB2EB9"/>
    <w:rsid w:val="00BB3267"/>
    <w:rsid w:val="00BB3804"/>
    <w:rsid w:val="00BC1009"/>
    <w:rsid w:val="00BC68FB"/>
    <w:rsid w:val="00BF5AEC"/>
    <w:rsid w:val="00BF6C97"/>
    <w:rsid w:val="00BF7CB0"/>
    <w:rsid w:val="00C14774"/>
    <w:rsid w:val="00C30AF5"/>
    <w:rsid w:val="00C316F9"/>
    <w:rsid w:val="00C37165"/>
    <w:rsid w:val="00C37BA1"/>
    <w:rsid w:val="00C37E1B"/>
    <w:rsid w:val="00C42253"/>
    <w:rsid w:val="00C70665"/>
    <w:rsid w:val="00C806AE"/>
    <w:rsid w:val="00C80B1A"/>
    <w:rsid w:val="00C917E7"/>
    <w:rsid w:val="00C970C9"/>
    <w:rsid w:val="00CA13F3"/>
    <w:rsid w:val="00CC24AA"/>
    <w:rsid w:val="00CD2963"/>
    <w:rsid w:val="00CD31D4"/>
    <w:rsid w:val="00CF763B"/>
    <w:rsid w:val="00D2152F"/>
    <w:rsid w:val="00D23509"/>
    <w:rsid w:val="00D30D5C"/>
    <w:rsid w:val="00D325DC"/>
    <w:rsid w:val="00D3333D"/>
    <w:rsid w:val="00D3393B"/>
    <w:rsid w:val="00D340A7"/>
    <w:rsid w:val="00D4243B"/>
    <w:rsid w:val="00D46168"/>
    <w:rsid w:val="00D51477"/>
    <w:rsid w:val="00D63439"/>
    <w:rsid w:val="00D72AF3"/>
    <w:rsid w:val="00D73D06"/>
    <w:rsid w:val="00D77AA1"/>
    <w:rsid w:val="00DA0668"/>
    <w:rsid w:val="00DA3FE4"/>
    <w:rsid w:val="00DA5959"/>
    <w:rsid w:val="00DA7EA5"/>
    <w:rsid w:val="00DB72E9"/>
    <w:rsid w:val="00DC7AEC"/>
    <w:rsid w:val="00DD1343"/>
    <w:rsid w:val="00DD20B2"/>
    <w:rsid w:val="00DD2637"/>
    <w:rsid w:val="00DE2AB5"/>
    <w:rsid w:val="00DE2D8B"/>
    <w:rsid w:val="00DE54BB"/>
    <w:rsid w:val="00DF5662"/>
    <w:rsid w:val="00DF5CB7"/>
    <w:rsid w:val="00DF5D25"/>
    <w:rsid w:val="00E0411C"/>
    <w:rsid w:val="00E06D83"/>
    <w:rsid w:val="00E236BA"/>
    <w:rsid w:val="00E23BE0"/>
    <w:rsid w:val="00E25101"/>
    <w:rsid w:val="00E27B39"/>
    <w:rsid w:val="00E300F3"/>
    <w:rsid w:val="00E30ACB"/>
    <w:rsid w:val="00E37996"/>
    <w:rsid w:val="00E416A9"/>
    <w:rsid w:val="00E4544D"/>
    <w:rsid w:val="00E46396"/>
    <w:rsid w:val="00E4771F"/>
    <w:rsid w:val="00E50C79"/>
    <w:rsid w:val="00E512DF"/>
    <w:rsid w:val="00E51E11"/>
    <w:rsid w:val="00E53F2F"/>
    <w:rsid w:val="00E7597D"/>
    <w:rsid w:val="00E965AA"/>
    <w:rsid w:val="00E97EAC"/>
    <w:rsid w:val="00EA7213"/>
    <w:rsid w:val="00EC4002"/>
    <w:rsid w:val="00EC6519"/>
    <w:rsid w:val="00EC6741"/>
    <w:rsid w:val="00ED494D"/>
    <w:rsid w:val="00ED6D96"/>
    <w:rsid w:val="00EE7DE4"/>
    <w:rsid w:val="00F1738F"/>
    <w:rsid w:val="00F253E1"/>
    <w:rsid w:val="00F4084D"/>
    <w:rsid w:val="00F44D8A"/>
    <w:rsid w:val="00F51997"/>
    <w:rsid w:val="00F529F3"/>
    <w:rsid w:val="00F557C4"/>
    <w:rsid w:val="00F665CB"/>
    <w:rsid w:val="00F67C75"/>
    <w:rsid w:val="00F75A93"/>
    <w:rsid w:val="00F7680A"/>
    <w:rsid w:val="00F76DDF"/>
    <w:rsid w:val="00F77A3B"/>
    <w:rsid w:val="00F91512"/>
    <w:rsid w:val="00FB4D29"/>
    <w:rsid w:val="00FB66A7"/>
    <w:rsid w:val="00FB7605"/>
    <w:rsid w:val="00FC0F7B"/>
    <w:rsid w:val="00FD37F9"/>
    <w:rsid w:val="00FD6C0B"/>
    <w:rsid w:val="00FF11AE"/>
    <w:rsid w:val="00FF1AF1"/>
    <w:rsid w:val="00FF77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68"/>
    <w:pPr>
      <w:spacing w:after="0" w:line="240" w:lineRule="auto"/>
    </w:pPr>
    <w:rPr>
      <w:rFonts w:ascii="Times" w:eastAsia="Times" w:hAnsi="Times" w:cs="Times New Roman"/>
      <w:sz w:val="24"/>
      <w:szCs w:val="20"/>
      <w:lang w:eastAsia="tr-TR"/>
    </w:rPr>
  </w:style>
  <w:style w:type="paragraph" w:styleId="Balk1">
    <w:name w:val="heading 1"/>
    <w:basedOn w:val="Normal"/>
    <w:next w:val="Normal"/>
    <w:link w:val="Balk1Char"/>
    <w:uiPriority w:val="9"/>
    <w:qFormat/>
    <w:rsid w:val="00713844"/>
    <w:pPr>
      <w:keepNext/>
      <w:keepLines/>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Balk9">
    <w:name w:val="heading 9"/>
    <w:basedOn w:val="Normal"/>
    <w:next w:val="Normal"/>
    <w:link w:val="Balk9Char"/>
    <w:unhideWhenUsed/>
    <w:qFormat/>
    <w:rsid w:val="00713844"/>
    <w:pPr>
      <w:spacing w:before="240" w:after="60"/>
      <w:outlineLvl w:val="8"/>
    </w:pPr>
    <w:rPr>
      <w:rFonts w:ascii="Arial" w:eastAsia="Times New Roman"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AD78EF"/>
    <w:rPr>
      <w:b/>
      <w:bCs/>
    </w:rPr>
  </w:style>
  <w:style w:type="paragraph" w:styleId="NormalWeb">
    <w:name w:val="Normal (Web)"/>
    <w:basedOn w:val="Normal"/>
    <w:uiPriority w:val="99"/>
    <w:unhideWhenUsed/>
    <w:rsid w:val="00AD78EF"/>
    <w:pPr>
      <w:spacing w:after="150"/>
    </w:pPr>
    <w:rPr>
      <w:rFonts w:ascii="Times New Roman" w:eastAsia="Times New Roman" w:hAnsi="Times New Roman"/>
      <w:szCs w:val="24"/>
    </w:rPr>
  </w:style>
  <w:style w:type="paragraph" w:styleId="AralkYok">
    <w:name w:val="No Spacing"/>
    <w:uiPriority w:val="1"/>
    <w:qFormat/>
    <w:rsid w:val="00AD78EF"/>
    <w:pPr>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8A2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unhideWhenUsed/>
    <w:rsid w:val="008A24E4"/>
    <w:pPr>
      <w:tabs>
        <w:tab w:val="center" w:pos="4536"/>
        <w:tab w:val="right" w:pos="9072"/>
      </w:tabs>
    </w:pPr>
  </w:style>
  <w:style w:type="character" w:customStyle="1" w:styleId="AltbilgiChar">
    <w:name w:val="Altbilgi Char"/>
    <w:basedOn w:val="VarsaylanParagrafYazTipi"/>
    <w:link w:val="Altbilgi"/>
    <w:uiPriority w:val="99"/>
    <w:rsid w:val="008A24E4"/>
    <w:rPr>
      <w:rFonts w:ascii="Times" w:eastAsia="Times" w:hAnsi="Times" w:cs="Times New Roman"/>
      <w:sz w:val="24"/>
      <w:szCs w:val="20"/>
      <w:lang w:eastAsia="tr-TR"/>
    </w:rPr>
  </w:style>
  <w:style w:type="paragraph" w:customStyle="1" w:styleId="Default">
    <w:name w:val="Default"/>
    <w:rsid w:val="008A24E4"/>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893FE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893FEA"/>
  </w:style>
  <w:style w:type="paragraph" w:styleId="BalonMetni">
    <w:name w:val="Balloon Text"/>
    <w:basedOn w:val="Normal"/>
    <w:link w:val="BalonMetniChar"/>
    <w:uiPriority w:val="99"/>
    <w:semiHidden/>
    <w:unhideWhenUsed/>
    <w:rsid w:val="00E0411C"/>
    <w:rPr>
      <w:rFonts w:ascii="Tahoma" w:hAnsi="Tahoma" w:cs="Tahoma"/>
      <w:sz w:val="16"/>
      <w:szCs w:val="16"/>
    </w:rPr>
  </w:style>
  <w:style w:type="character" w:customStyle="1" w:styleId="BalonMetniChar">
    <w:name w:val="Balon Metni Char"/>
    <w:basedOn w:val="VarsaylanParagrafYazTipi"/>
    <w:link w:val="BalonMetni"/>
    <w:uiPriority w:val="99"/>
    <w:semiHidden/>
    <w:rsid w:val="00E0411C"/>
    <w:rPr>
      <w:rFonts w:ascii="Tahoma" w:hAnsi="Tahoma" w:cs="Tahoma"/>
      <w:sz w:val="16"/>
      <w:szCs w:val="16"/>
    </w:rPr>
  </w:style>
  <w:style w:type="table" w:customStyle="1" w:styleId="TabloKlavuzu1">
    <w:name w:val="Tablo Kılavuzu1"/>
    <w:basedOn w:val="NormalTablo"/>
    <w:next w:val="TabloKlavuzu"/>
    <w:uiPriority w:val="5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893E4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oKlavuzu2">
    <w:name w:val="Tablo Kılavuzu2"/>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5">
    <w:name w:val="Tablo Kılavuzu5"/>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8">
    <w:name w:val="Tablo Kılavuzu8"/>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9">
    <w:name w:val="Tablo Kılavuzu9"/>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nuBal">
    <w:name w:val="Title"/>
    <w:basedOn w:val="Normal"/>
    <w:next w:val="Normal"/>
    <w:link w:val="KonuBalChar"/>
    <w:qFormat/>
    <w:rsid w:val="00982E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KonuBalChar">
    <w:name w:val="Konu Başlığı Char"/>
    <w:basedOn w:val="VarsaylanParagrafYazTipi"/>
    <w:link w:val="KonuBal"/>
    <w:rsid w:val="00982E28"/>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713844"/>
    <w:rPr>
      <w:rFonts w:asciiTheme="majorHAnsi" w:eastAsiaTheme="majorEastAsia" w:hAnsiTheme="majorHAnsi" w:cstheme="majorBidi"/>
      <w:b/>
      <w:bCs/>
      <w:color w:val="365F91" w:themeColor="accent1" w:themeShade="BF"/>
      <w:sz w:val="28"/>
      <w:szCs w:val="28"/>
      <w:lang w:eastAsia="ar-SA"/>
    </w:rPr>
  </w:style>
  <w:style w:type="character" w:customStyle="1" w:styleId="Balk9Char">
    <w:name w:val="Başlık 9 Char"/>
    <w:basedOn w:val="VarsaylanParagrafYazTipi"/>
    <w:link w:val="Balk9"/>
    <w:rsid w:val="00713844"/>
    <w:rPr>
      <w:rFonts w:ascii="Arial" w:eastAsia="Times New Roman" w:hAnsi="Arial" w:cs="Arial"/>
      <w:lang w:eastAsia="tr-TR"/>
    </w:rPr>
  </w:style>
  <w:style w:type="numbering" w:customStyle="1" w:styleId="ListeYok1">
    <w:name w:val="Liste Yok1"/>
    <w:next w:val="ListeYok"/>
    <w:uiPriority w:val="99"/>
    <w:semiHidden/>
    <w:unhideWhenUsed/>
    <w:rsid w:val="00713844"/>
  </w:style>
  <w:style w:type="table" w:customStyle="1" w:styleId="TabloKlavuzu12">
    <w:name w:val="Tablo Kılavuzu1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GvdeMetni">
    <w:name w:val="Body Text"/>
    <w:basedOn w:val="Normal"/>
    <w:link w:val="GvdeMetniChar"/>
    <w:semiHidden/>
    <w:rsid w:val="00713844"/>
    <w:pPr>
      <w:suppressAutoHyphens/>
      <w:overflowPunct w:val="0"/>
      <w:autoSpaceDE w:val="0"/>
      <w:spacing w:line="360" w:lineRule="auto"/>
      <w:jc w:val="both"/>
      <w:textAlignment w:val="baseline"/>
    </w:pPr>
    <w:rPr>
      <w:rFonts w:ascii="Times New Roman" w:eastAsia="Times New Roman" w:hAnsi="Times New Roman"/>
      <w:lang w:eastAsia="ar-SA"/>
    </w:rPr>
  </w:style>
  <w:style w:type="character" w:customStyle="1" w:styleId="GvdeMetniChar">
    <w:name w:val="Gövde Metni Char"/>
    <w:basedOn w:val="VarsaylanParagrafYazTipi"/>
    <w:link w:val="GvdeMetni"/>
    <w:semiHidden/>
    <w:rsid w:val="00713844"/>
    <w:rPr>
      <w:rFonts w:ascii="Times New Roman" w:eastAsia="Times New Roman" w:hAnsi="Times New Roman" w:cs="Times New Roman"/>
      <w:sz w:val="24"/>
      <w:szCs w:val="20"/>
      <w:lang w:eastAsia="ar-SA"/>
    </w:rPr>
  </w:style>
  <w:style w:type="paragraph" w:styleId="Trnak">
    <w:name w:val="Quote"/>
    <w:basedOn w:val="Normal"/>
    <w:next w:val="Normal"/>
    <w:link w:val="TrnakChar"/>
    <w:uiPriority w:val="29"/>
    <w:qFormat/>
    <w:rsid w:val="00713844"/>
    <w:pPr>
      <w:suppressAutoHyphens/>
      <w:spacing w:before="200" w:after="160"/>
      <w:ind w:left="864" w:right="864"/>
      <w:jc w:val="center"/>
    </w:pPr>
    <w:rPr>
      <w:rFonts w:ascii="Times New Roman" w:eastAsia="Times New Roman" w:hAnsi="Times New Roman"/>
      <w:i/>
      <w:iCs/>
      <w:color w:val="404040" w:themeColor="text1" w:themeTint="BF"/>
      <w:szCs w:val="24"/>
      <w:lang w:eastAsia="ar-SA"/>
    </w:rPr>
  </w:style>
  <w:style w:type="character" w:customStyle="1" w:styleId="TrnakChar">
    <w:name w:val="Tırnak Char"/>
    <w:basedOn w:val="VarsaylanParagrafYazTipi"/>
    <w:link w:val="Trnak"/>
    <w:uiPriority w:val="29"/>
    <w:rsid w:val="00713844"/>
    <w:rPr>
      <w:rFonts w:ascii="Times New Roman" w:eastAsia="Times New Roman" w:hAnsi="Times New Roman" w:cs="Times New Roman"/>
      <w:i/>
      <w:iCs/>
      <w:color w:val="404040" w:themeColor="text1" w:themeTint="BF"/>
      <w:sz w:val="24"/>
      <w:szCs w:val="24"/>
      <w:lang w:eastAsia="ar-SA"/>
    </w:rPr>
  </w:style>
  <w:style w:type="character" w:styleId="HafifVurgulama">
    <w:name w:val="Subtle Emphasis"/>
    <w:uiPriority w:val="19"/>
    <w:qFormat/>
    <w:rsid w:val="00713844"/>
    <w:rPr>
      <w:i/>
      <w:iCs/>
      <w:color w:val="808080"/>
    </w:rPr>
  </w:style>
  <w:style w:type="character" w:customStyle="1" w:styleId="Bodytext">
    <w:name w:val="Body text_"/>
    <w:link w:val="Bodytext1"/>
    <w:uiPriority w:val="99"/>
    <w:rsid w:val="00713844"/>
    <w:rPr>
      <w:rFonts w:ascii="Times New Roman" w:hAnsi="Times New Roman" w:cs="Times New Roman"/>
      <w:shd w:val="clear" w:color="auto" w:fill="FFFFFF"/>
    </w:rPr>
  </w:style>
  <w:style w:type="paragraph" w:customStyle="1" w:styleId="Bodytext1">
    <w:name w:val="Body text1"/>
    <w:basedOn w:val="Normal"/>
    <w:link w:val="Bodytext"/>
    <w:uiPriority w:val="99"/>
    <w:rsid w:val="00713844"/>
    <w:pPr>
      <w:widowControl w:val="0"/>
      <w:shd w:val="clear" w:color="auto" w:fill="FFFFFF"/>
      <w:spacing w:before="60" w:line="274" w:lineRule="exact"/>
      <w:ind w:hanging="720"/>
      <w:jc w:val="both"/>
    </w:pPr>
    <w:rPr>
      <w:rFonts w:ascii="Times New Roman" w:eastAsiaTheme="minorHAnsi" w:hAnsi="Times New Roman"/>
      <w:sz w:val="22"/>
      <w:szCs w:val="22"/>
      <w:lang w:eastAsia="en-US"/>
    </w:rPr>
  </w:style>
  <w:style w:type="character" w:customStyle="1" w:styleId="BodytextBold">
    <w:name w:val="Body text + Bold"/>
    <w:rsid w:val="00713844"/>
    <w:rPr>
      <w:rFonts w:ascii="Times New Roman" w:hAnsi="Times New Roman" w:cs="Times New Roman"/>
      <w:b/>
      <w:bCs/>
      <w:sz w:val="22"/>
      <w:szCs w:val="22"/>
      <w:u w:val="none"/>
    </w:rPr>
  </w:style>
  <w:style w:type="paragraph" w:customStyle="1" w:styleId="Standard">
    <w:name w:val="Standard"/>
    <w:rsid w:val="00713844"/>
    <w:pPr>
      <w:suppressAutoHyphens/>
      <w:autoSpaceDN w:val="0"/>
      <w:spacing w:after="0" w:line="240" w:lineRule="auto"/>
      <w:textAlignment w:val="baseline"/>
    </w:pPr>
    <w:rPr>
      <w:rFonts w:ascii="Times New Roman" w:eastAsia="Times New Roman" w:hAnsi="Times New Roman" w:cs="Times New Roman"/>
      <w:kern w:val="3"/>
      <w:sz w:val="24"/>
      <w:szCs w:val="24"/>
      <w:lang w:eastAsia="tr-TR"/>
    </w:rPr>
  </w:style>
  <w:style w:type="numbering" w:customStyle="1" w:styleId="ListeYok2">
    <w:name w:val="Liste Yok2"/>
    <w:next w:val="ListeYok"/>
    <w:uiPriority w:val="99"/>
    <w:semiHidden/>
    <w:unhideWhenUsed/>
    <w:rsid w:val="006E0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68"/>
    <w:pPr>
      <w:spacing w:after="0" w:line="240" w:lineRule="auto"/>
    </w:pPr>
    <w:rPr>
      <w:rFonts w:ascii="Times" w:eastAsia="Times" w:hAnsi="Times" w:cs="Times New Roman"/>
      <w:sz w:val="24"/>
      <w:szCs w:val="20"/>
      <w:lang w:eastAsia="tr-TR"/>
    </w:rPr>
  </w:style>
  <w:style w:type="paragraph" w:styleId="Balk1">
    <w:name w:val="heading 1"/>
    <w:basedOn w:val="Normal"/>
    <w:next w:val="Normal"/>
    <w:link w:val="Balk1Char"/>
    <w:uiPriority w:val="9"/>
    <w:qFormat/>
    <w:rsid w:val="00713844"/>
    <w:pPr>
      <w:keepNext/>
      <w:keepLines/>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Balk9">
    <w:name w:val="heading 9"/>
    <w:basedOn w:val="Normal"/>
    <w:next w:val="Normal"/>
    <w:link w:val="Balk9Char"/>
    <w:unhideWhenUsed/>
    <w:qFormat/>
    <w:rsid w:val="00713844"/>
    <w:pPr>
      <w:spacing w:before="240" w:after="60"/>
      <w:outlineLvl w:val="8"/>
    </w:pPr>
    <w:rPr>
      <w:rFonts w:ascii="Arial" w:eastAsia="Times New Roman"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AD78EF"/>
    <w:rPr>
      <w:b/>
      <w:bCs/>
    </w:rPr>
  </w:style>
  <w:style w:type="paragraph" w:styleId="NormalWeb">
    <w:name w:val="Normal (Web)"/>
    <w:basedOn w:val="Normal"/>
    <w:uiPriority w:val="99"/>
    <w:unhideWhenUsed/>
    <w:rsid w:val="00AD78EF"/>
    <w:pPr>
      <w:spacing w:after="150"/>
    </w:pPr>
    <w:rPr>
      <w:rFonts w:ascii="Times New Roman" w:eastAsia="Times New Roman" w:hAnsi="Times New Roman"/>
      <w:szCs w:val="24"/>
    </w:rPr>
  </w:style>
  <w:style w:type="paragraph" w:styleId="AralkYok">
    <w:name w:val="No Spacing"/>
    <w:uiPriority w:val="1"/>
    <w:qFormat/>
    <w:rsid w:val="00AD78EF"/>
    <w:pPr>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8A2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unhideWhenUsed/>
    <w:rsid w:val="008A24E4"/>
    <w:pPr>
      <w:tabs>
        <w:tab w:val="center" w:pos="4536"/>
        <w:tab w:val="right" w:pos="9072"/>
      </w:tabs>
    </w:pPr>
  </w:style>
  <w:style w:type="character" w:customStyle="1" w:styleId="AltbilgiChar">
    <w:name w:val="Altbilgi Char"/>
    <w:basedOn w:val="VarsaylanParagrafYazTipi"/>
    <w:link w:val="Altbilgi"/>
    <w:uiPriority w:val="99"/>
    <w:rsid w:val="008A24E4"/>
    <w:rPr>
      <w:rFonts w:ascii="Times" w:eastAsia="Times" w:hAnsi="Times" w:cs="Times New Roman"/>
      <w:sz w:val="24"/>
      <w:szCs w:val="20"/>
      <w:lang w:eastAsia="tr-TR"/>
    </w:rPr>
  </w:style>
  <w:style w:type="paragraph" w:customStyle="1" w:styleId="Default">
    <w:name w:val="Default"/>
    <w:rsid w:val="008A24E4"/>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893FE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893FEA"/>
  </w:style>
  <w:style w:type="paragraph" w:styleId="BalonMetni">
    <w:name w:val="Balloon Text"/>
    <w:basedOn w:val="Normal"/>
    <w:link w:val="BalonMetniChar"/>
    <w:uiPriority w:val="99"/>
    <w:semiHidden/>
    <w:unhideWhenUsed/>
    <w:rsid w:val="00E0411C"/>
    <w:rPr>
      <w:rFonts w:ascii="Tahoma" w:hAnsi="Tahoma" w:cs="Tahoma"/>
      <w:sz w:val="16"/>
      <w:szCs w:val="16"/>
    </w:rPr>
  </w:style>
  <w:style w:type="character" w:customStyle="1" w:styleId="BalonMetniChar">
    <w:name w:val="Balon Metni Char"/>
    <w:basedOn w:val="VarsaylanParagrafYazTipi"/>
    <w:link w:val="BalonMetni"/>
    <w:uiPriority w:val="99"/>
    <w:semiHidden/>
    <w:rsid w:val="00E0411C"/>
    <w:rPr>
      <w:rFonts w:ascii="Tahoma" w:hAnsi="Tahoma" w:cs="Tahoma"/>
      <w:sz w:val="16"/>
      <w:szCs w:val="16"/>
    </w:rPr>
  </w:style>
  <w:style w:type="table" w:customStyle="1" w:styleId="TabloKlavuzu1">
    <w:name w:val="Tablo Kılavuzu1"/>
    <w:basedOn w:val="NormalTablo"/>
    <w:next w:val="TabloKlavuzu"/>
    <w:uiPriority w:val="5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893E4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oKlavuzu2">
    <w:name w:val="Tablo Kılavuzu2"/>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5">
    <w:name w:val="Tablo Kılavuzu5"/>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8">
    <w:name w:val="Tablo Kılavuzu8"/>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9">
    <w:name w:val="Tablo Kılavuzu9"/>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nuBal">
    <w:name w:val="Title"/>
    <w:basedOn w:val="Normal"/>
    <w:next w:val="Normal"/>
    <w:link w:val="KonuBalChar"/>
    <w:qFormat/>
    <w:rsid w:val="00982E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KonuBalChar">
    <w:name w:val="Konu Başlığı Char"/>
    <w:basedOn w:val="VarsaylanParagrafYazTipi"/>
    <w:link w:val="KonuBal"/>
    <w:rsid w:val="00982E28"/>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713844"/>
    <w:rPr>
      <w:rFonts w:asciiTheme="majorHAnsi" w:eastAsiaTheme="majorEastAsia" w:hAnsiTheme="majorHAnsi" w:cstheme="majorBidi"/>
      <w:b/>
      <w:bCs/>
      <w:color w:val="365F91" w:themeColor="accent1" w:themeShade="BF"/>
      <w:sz w:val="28"/>
      <w:szCs w:val="28"/>
      <w:lang w:eastAsia="ar-SA"/>
    </w:rPr>
  </w:style>
  <w:style w:type="character" w:customStyle="1" w:styleId="Balk9Char">
    <w:name w:val="Başlık 9 Char"/>
    <w:basedOn w:val="VarsaylanParagrafYazTipi"/>
    <w:link w:val="Balk9"/>
    <w:rsid w:val="00713844"/>
    <w:rPr>
      <w:rFonts w:ascii="Arial" w:eastAsia="Times New Roman" w:hAnsi="Arial" w:cs="Arial"/>
      <w:lang w:eastAsia="tr-TR"/>
    </w:rPr>
  </w:style>
  <w:style w:type="numbering" w:customStyle="1" w:styleId="ListeYok1">
    <w:name w:val="Liste Yok1"/>
    <w:next w:val="ListeYok"/>
    <w:uiPriority w:val="99"/>
    <w:semiHidden/>
    <w:unhideWhenUsed/>
    <w:rsid w:val="00713844"/>
  </w:style>
  <w:style w:type="table" w:customStyle="1" w:styleId="TabloKlavuzu12">
    <w:name w:val="Tablo Kılavuzu1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GvdeMetni">
    <w:name w:val="Body Text"/>
    <w:basedOn w:val="Normal"/>
    <w:link w:val="GvdeMetniChar"/>
    <w:semiHidden/>
    <w:rsid w:val="00713844"/>
    <w:pPr>
      <w:suppressAutoHyphens/>
      <w:overflowPunct w:val="0"/>
      <w:autoSpaceDE w:val="0"/>
      <w:spacing w:line="360" w:lineRule="auto"/>
      <w:jc w:val="both"/>
      <w:textAlignment w:val="baseline"/>
    </w:pPr>
    <w:rPr>
      <w:rFonts w:ascii="Times New Roman" w:eastAsia="Times New Roman" w:hAnsi="Times New Roman"/>
      <w:lang w:eastAsia="ar-SA"/>
    </w:rPr>
  </w:style>
  <w:style w:type="character" w:customStyle="1" w:styleId="GvdeMetniChar">
    <w:name w:val="Gövde Metni Char"/>
    <w:basedOn w:val="VarsaylanParagrafYazTipi"/>
    <w:link w:val="GvdeMetni"/>
    <w:semiHidden/>
    <w:rsid w:val="00713844"/>
    <w:rPr>
      <w:rFonts w:ascii="Times New Roman" w:eastAsia="Times New Roman" w:hAnsi="Times New Roman" w:cs="Times New Roman"/>
      <w:sz w:val="24"/>
      <w:szCs w:val="20"/>
      <w:lang w:eastAsia="ar-SA"/>
    </w:rPr>
  </w:style>
  <w:style w:type="paragraph" w:styleId="Trnak">
    <w:name w:val="Quote"/>
    <w:basedOn w:val="Normal"/>
    <w:next w:val="Normal"/>
    <w:link w:val="TrnakChar"/>
    <w:uiPriority w:val="29"/>
    <w:qFormat/>
    <w:rsid w:val="00713844"/>
    <w:pPr>
      <w:suppressAutoHyphens/>
      <w:spacing w:before="200" w:after="160"/>
      <w:ind w:left="864" w:right="864"/>
      <w:jc w:val="center"/>
    </w:pPr>
    <w:rPr>
      <w:rFonts w:ascii="Times New Roman" w:eastAsia="Times New Roman" w:hAnsi="Times New Roman"/>
      <w:i/>
      <w:iCs/>
      <w:color w:val="404040" w:themeColor="text1" w:themeTint="BF"/>
      <w:szCs w:val="24"/>
      <w:lang w:eastAsia="ar-SA"/>
    </w:rPr>
  </w:style>
  <w:style w:type="character" w:customStyle="1" w:styleId="TrnakChar">
    <w:name w:val="Tırnak Char"/>
    <w:basedOn w:val="VarsaylanParagrafYazTipi"/>
    <w:link w:val="Trnak"/>
    <w:uiPriority w:val="29"/>
    <w:rsid w:val="00713844"/>
    <w:rPr>
      <w:rFonts w:ascii="Times New Roman" w:eastAsia="Times New Roman" w:hAnsi="Times New Roman" w:cs="Times New Roman"/>
      <w:i/>
      <w:iCs/>
      <w:color w:val="404040" w:themeColor="text1" w:themeTint="BF"/>
      <w:sz w:val="24"/>
      <w:szCs w:val="24"/>
      <w:lang w:eastAsia="ar-SA"/>
    </w:rPr>
  </w:style>
  <w:style w:type="character" w:styleId="HafifVurgulama">
    <w:name w:val="Subtle Emphasis"/>
    <w:uiPriority w:val="19"/>
    <w:qFormat/>
    <w:rsid w:val="00713844"/>
    <w:rPr>
      <w:i/>
      <w:iCs/>
      <w:color w:val="808080"/>
    </w:rPr>
  </w:style>
  <w:style w:type="character" w:customStyle="1" w:styleId="Bodytext">
    <w:name w:val="Body text_"/>
    <w:link w:val="Bodytext1"/>
    <w:uiPriority w:val="99"/>
    <w:rsid w:val="00713844"/>
    <w:rPr>
      <w:rFonts w:ascii="Times New Roman" w:hAnsi="Times New Roman" w:cs="Times New Roman"/>
      <w:shd w:val="clear" w:color="auto" w:fill="FFFFFF"/>
    </w:rPr>
  </w:style>
  <w:style w:type="paragraph" w:customStyle="1" w:styleId="Bodytext1">
    <w:name w:val="Body text1"/>
    <w:basedOn w:val="Normal"/>
    <w:link w:val="Bodytext"/>
    <w:uiPriority w:val="99"/>
    <w:rsid w:val="00713844"/>
    <w:pPr>
      <w:widowControl w:val="0"/>
      <w:shd w:val="clear" w:color="auto" w:fill="FFFFFF"/>
      <w:spacing w:before="60" w:line="274" w:lineRule="exact"/>
      <w:ind w:hanging="720"/>
      <w:jc w:val="both"/>
    </w:pPr>
    <w:rPr>
      <w:rFonts w:ascii="Times New Roman" w:eastAsiaTheme="minorHAnsi" w:hAnsi="Times New Roman"/>
      <w:sz w:val="22"/>
      <w:szCs w:val="22"/>
      <w:lang w:eastAsia="en-US"/>
    </w:rPr>
  </w:style>
  <w:style w:type="character" w:customStyle="1" w:styleId="BodytextBold">
    <w:name w:val="Body text + Bold"/>
    <w:rsid w:val="00713844"/>
    <w:rPr>
      <w:rFonts w:ascii="Times New Roman" w:hAnsi="Times New Roman" w:cs="Times New Roman"/>
      <w:b/>
      <w:bCs/>
      <w:sz w:val="22"/>
      <w:szCs w:val="22"/>
      <w:u w:val="none"/>
    </w:rPr>
  </w:style>
  <w:style w:type="paragraph" w:customStyle="1" w:styleId="Standard">
    <w:name w:val="Standard"/>
    <w:rsid w:val="00713844"/>
    <w:pPr>
      <w:suppressAutoHyphens/>
      <w:autoSpaceDN w:val="0"/>
      <w:spacing w:after="0" w:line="240" w:lineRule="auto"/>
      <w:textAlignment w:val="baseline"/>
    </w:pPr>
    <w:rPr>
      <w:rFonts w:ascii="Times New Roman" w:eastAsia="Times New Roman" w:hAnsi="Times New Roman" w:cs="Times New Roman"/>
      <w:kern w:val="3"/>
      <w:sz w:val="24"/>
      <w:szCs w:val="24"/>
      <w:lang w:eastAsia="tr-TR"/>
    </w:rPr>
  </w:style>
  <w:style w:type="numbering" w:customStyle="1" w:styleId="ListeYok2">
    <w:name w:val="Liste Yok2"/>
    <w:next w:val="ListeYok"/>
    <w:uiPriority w:val="99"/>
    <w:semiHidden/>
    <w:unhideWhenUsed/>
    <w:rsid w:val="006E0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0789">
      <w:bodyDiv w:val="1"/>
      <w:marLeft w:val="0"/>
      <w:marRight w:val="0"/>
      <w:marTop w:val="0"/>
      <w:marBottom w:val="0"/>
      <w:divBdr>
        <w:top w:val="none" w:sz="0" w:space="0" w:color="auto"/>
        <w:left w:val="none" w:sz="0" w:space="0" w:color="auto"/>
        <w:bottom w:val="none" w:sz="0" w:space="0" w:color="auto"/>
        <w:right w:val="none" w:sz="0" w:space="0" w:color="auto"/>
      </w:divBdr>
    </w:div>
    <w:div w:id="142626278">
      <w:bodyDiv w:val="1"/>
      <w:marLeft w:val="0"/>
      <w:marRight w:val="0"/>
      <w:marTop w:val="0"/>
      <w:marBottom w:val="0"/>
      <w:divBdr>
        <w:top w:val="none" w:sz="0" w:space="0" w:color="auto"/>
        <w:left w:val="none" w:sz="0" w:space="0" w:color="auto"/>
        <w:bottom w:val="none" w:sz="0" w:space="0" w:color="auto"/>
        <w:right w:val="none" w:sz="0" w:space="0" w:color="auto"/>
      </w:divBdr>
    </w:div>
    <w:div w:id="248004930">
      <w:bodyDiv w:val="1"/>
      <w:marLeft w:val="0"/>
      <w:marRight w:val="0"/>
      <w:marTop w:val="0"/>
      <w:marBottom w:val="0"/>
      <w:divBdr>
        <w:top w:val="none" w:sz="0" w:space="0" w:color="auto"/>
        <w:left w:val="none" w:sz="0" w:space="0" w:color="auto"/>
        <w:bottom w:val="none" w:sz="0" w:space="0" w:color="auto"/>
        <w:right w:val="none" w:sz="0" w:space="0" w:color="auto"/>
      </w:divBdr>
    </w:div>
    <w:div w:id="433676913">
      <w:bodyDiv w:val="1"/>
      <w:marLeft w:val="0"/>
      <w:marRight w:val="0"/>
      <w:marTop w:val="0"/>
      <w:marBottom w:val="0"/>
      <w:divBdr>
        <w:top w:val="none" w:sz="0" w:space="0" w:color="auto"/>
        <w:left w:val="none" w:sz="0" w:space="0" w:color="auto"/>
        <w:bottom w:val="none" w:sz="0" w:space="0" w:color="auto"/>
        <w:right w:val="none" w:sz="0" w:space="0" w:color="auto"/>
      </w:divBdr>
    </w:div>
    <w:div w:id="456294345">
      <w:bodyDiv w:val="1"/>
      <w:marLeft w:val="0"/>
      <w:marRight w:val="0"/>
      <w:marTop w:val="0"/>
      <w:marBottom w:val="0"/>
      <w:divBdr>
        <w:top w:val="none" w:sz="0" w:space="0" w:color="auto"/>
        <w:left w:val="none" w:sz="0" w:space="0" w:color="auto"/>
        <w:bottom w:val="none" w:sz="0" w:space="0" w:color="auto"/>
        <w:right w:val="none" w:sz="0" w:space="0" w:color="auto"/>
      </w:divBdr>
    </w:div>
    <w:div w:id="491484643">
      <w:bodyDiv w:val="1"/>
      <w:marLeft w:val="0"/>
      <w:marRight w:val="0"/>
      <w:marTop w:val="0"/>
      <w:marBottom w:val="0"/>
      <w:divBdr>
        <w:top w:val="none" w:sz="0" w:space="0" w:color="auto"/>
        <w:left w:val="none" w:sz="0" w:space="0" w:color="auto"/>
        <w:bottom w:val="none" w:sz="0" w:space="0" w:color="auto"/>
        <w:right w:val="none" w:sz="0" w:space="0" w:color="auto"/>
      </w:divBdr>
    </w:div>
    <w:div w:id="523396868">
      <w:bodyDiv w:val="1"/>
      <w:marLeft w:val="0"/>
      <w:marRight w:val="0"/>
      <w:marTop w:val="0"/>
      <w:marBottom w:val="0"/>
      <w:divBdr>
        <w:top w:val="none" w:sz="0" w:space="0" w:color="auto"/>
        <w:left w:val="none" w:sz="0" w:space="0" w:color="auto"/>
        <w:bottom w:val="none" w:sz="0" w:space="0" w:color="auto"/>
        <w:right w:val="none" w:sz="0" w:space="0" w:color="auto"/>
      </w:divBdr>
    </w:div>
    <w:div w:id="592474622">
      <w:bodyDiv w:val="1"/>
      <w:marLeft w:val="0"/>
      <w:marRight w:val="0"/>
      <w:marTop w:val="0"/>
      <w:marBottom w:val="0"/>
      <w:divBdr>
        <w:top w:val="none" w:sz="0" w:space="0" w:color="auto"/>
        <w:left w:val="none" w:sz="0" w:space="0" w:color="auto"/>
        <w:bottom w:val="none" w:sz="0" w:space="0" w:color="auto"/>
        <w:right w:val="none" w:sz="0" w:space="0" w:color="auto"/>
      </w:divBdr>
    </w:div>
    <w:div w:id="615061788">
      <w:bodyDiv w:val="1"/>
      <w:marLeft w:val="0"/>
      <w:marRight w:val="0"/>
      <w:marTop w:val="0"/>
      <w:marBottom w:val="0"/>
      <w:divBdr>
        <w:top w:val="none" w:sz="0" w:space="0" w:color="auto"/>
        <w:left w:val="none" w:sz="0" w:space="0" w:color="auto"/>
        <w:bottom w:val="none" w:sz="0" w:space="0" w:color="auto"/>
        <w:right w:val="none" w:sz="0" w:space="0" w:color="auto"/>
      </w:divBdr>
    </w:div>
    <w:div w:id="617682055">
      <w:bodyDiv w:val="1"/>
      <w:marLeft w:val="0"/>
      <w:marRight w:val="0"/>
      <w:marTop w:val="0"/>
      <w:marBottom w:val="0"/>
      <w:divBdr>
        <w:top w:val="none" w:sz="0" w:space="0" w:color="auto"/>
        <w:left w:val="none" w:sz="0" w:space="0" w:color="auto"/>
        <w:bottom w:val="none" w:sz="0" w:space="0" w:color="auto"/>
        <w:right w:val="none" w:sz="0" w:space="0" w:color="auto"/>
      </w:divBdr>
    </w:div>
    <w:div w:id="829633869">
      <w:bodyDiv w:val="1"/>
      <w:marLeft w:val="0"/>
      <w:marRight w:val="0"/>
      <w:marTop w:val="0"/>
      <w:marBottom w:val="0"/>
      <w:divBdr>
        <w:top w:val="none" w:sz="0" w:space="0" w:color="auto"/>
        <w:left w:val="none" w:sz="0" w:space="0" w:color="auto"/>
        <w:bottom w:val="none" w:sz="0" w:space="0" w:color="auto"/>
        <w:right w:val="none" w:sz="0" w:space="0" w:color="auto"/>
      </w:divBdr>
    </w:div>
    <w:div w:id="840506034">
      <w:bodyDiv w:val="1"/>
      <w:marLeft w:val="0"/>
      <w:marRight w:val="0"/>
      <w:marTop w:val="0"/>
      <w:marBottom w:val="0"/>
      <w:divBdr>
        <w:top w:val="none" w:sz="0" w:space="0" w:color="auto"/>
        <w:left w:val="none" w:sz="0" w:space="0" w:color="auto"/>
        <w:bottom w:val="none" w:sz="0" w:space="0" w:color="auto"/>
        <w:right w:val="none" w:sz="0" w:space="0" w:color="auto"/>
      </w:divBdr>
    </w:div>
    <w:div w:id="864362563">
      <w:bodyDiv w:val="1"/>
      <w:marLeft w:val="0"/>
      <w:marRight w:val="0"/>
      <w:marTop w:val="0"/>
      <w:marBottom w:val="0"/>
      <w:divBdr>
        <w:top w:val="none" w:sz="0" w:space="0" w:color="auto"/>
        <w:left w:val="none" w:sz="0" w:space="0" w:color="auto"/>
        <w:bottom w:val="none" w:sz="0" w:space="0" w:color="auto"/>
        <w:right w:val="none" w:sz="0" w:space="0" w:color="auto"/>
      </w:divBdr>
    </w:div>
    <w:div w:id="904802942">
      <w:bodyDiv w:val="1"/>
      <w:marLeft w:val="0"/>
      <w:marRight w:val="0"/>
      <w:marTop w:val="0"/>
      <w:marBottom w:val="0"/>
      <w:divBdr>
        <w:top w:val="none" w:sz="0" w:space="0" w:color="auto"/>
        <w:left w:val="none" w:sz="0" w:space="0" w:color="auto"/>
        <w:bottom w:val="none" w:sz="0" w:space="0" w:color="auto"/>
        <w:right w:val="none" w:sz="0" w:space="0" w:color="auto"/>
      </w:divBdr>
    </w:div>
    <w:div w:id="913587084">
      <w:bodyDiv w:val="1"/>
      <w:marLeft w:val="0"/>
      <w:marRight w:val="0"/>
      <w:marTop w:val="0"/>
      <w:marBottom w:val="0"/>
      <w:divBdr>
        <w:top w:val="none" w:sz="0" w:space="0" w:color="auto"/>
        <w:left w:val="none" w:sz="0" w:space="0" w:color="auto"/>
        <w:bottom w:val="none" w:sz="0" w:space="0" w:color="auto"/>
        <w:right w:val="none" w:sz="0" w:space="0" w:color="auto"/>
      </w:divBdr>
    </w:div>
    <w:div w:id="922840260">
      <w:bodyDiv w:val="1"/>
      <w:marLeft w:val="0"/>
      <w:marRight w:val="0"/>
      <w:marTop w:val="0"/>
      <w:marBottom w:val="0"/>
      <w:divBdr>
        <w:top w:val="none" w:sz="0" w:space="0" w:color="auto"/>
        <w:left w:val="none" w:sz="0" w:space="0" w:color="auto"/>
        <w:bottom w:val="none" w:sz="0" w:space="0" w:color="auto"/>
        <w:right w:val="none" w:sz="0" w:space="0" w:color="auto"/>
      </w:divBdr>
    </w:div>
    <w:div w:id="961611137">
      <w:bodyDiv w:val="1"/>
      <w:marLeft w:val="0"/>
      <w:marRight w:val="0"/>
      <w:marTop w:val="0"/>
      <w:marBottom w:val="0"/>
      <w:divBdr>
        <w:top w:val="none" w:sz="0" w:space="0" w:color="auto"/>
        <w:left w:val="none" w:sz="0" w:space="0" w:color="auto"/>
        <w:bottom w:val="none" w:sz="0" w:space="0" w:color="auto"/>
        <w:right w:val="none" w:sz="0" w:space="0" w:color="auto"/>
      </w:divBdr>
    </w:div>
    <w:div w:id="1045763327">
      <w:bodyDiv w:val="1"/>
      <w:marLeft w:val="0"/>
      <w:marRight w:val="0"/>
      <w:marTop w:val="0"/>
      <w:marBottom w:val="0"/>
      <w:divBdr>
        <w:top w:val="none" w:sz="0" w:space="0" w:color="auto"/>
        <w:left w:val="none" w:sz="0" w:space="0" w:color="auto"/>
        <w:bottom w:val="none" w:sz="0" w:space="0" w:color="auto"/>
        <w:right w:val="none" w:sz="0" w:space="0" w:color="auto"/>
      </w:divBdr>
    </w:div>
    <w:div w:id="1067148166">
      <w:bodyDiv w:val="1"/>
      <w:marLeft w:val="0"/>
      <w:marRight w:val="0"/>
      <w:marTop w:val="0"/>
      <w:marBottom w:val="0"/>
      <w:divBdr>
        <w:top w:val="none" w:sz="0" w:space="0" w:color="auto"/>
        <w:left w:val="none" w:sz="0" w:space="0" w:color="auto"/>
        <w:bottom w:val="none" w:sz="0" w:space="0" w:color="auto"/>
        <w:right w:val="none" w:sz="0" w:space="0" w:color="auto"/>
      </w:divBdr>
    </w:div>
    <w:div w:id="1100446700">
      <w:bodyDiv w:val="1"/>
      <w:marLeft w:val="0"/>
      <w:marRight w:val="0"/>
      <w:marTop w:val="0"/>
      <w:marBottom w:val="0"/>
      <w:divBdr>
        <w:top w:val="none" w:sz="0" w:space="0" w:color="auto"/>
        <w:left w:val="none" w:sz="0" w:space="0" w:color="auto"/>
        <w:bottom w:val="none" w:sz="0" w:space="0" w:color="auto"/>
        <w:right w:val="none" w:sz="0" w:space="0" w:color="auto"/>
      </w:divBdr>
    </w:div>
    <w:div w:id="1103106848">
      <w:bodyDiv w:val="1"/>
      <w:marLeft w:val="0"/>
      <w:marRight w:val="0"/>
      <w:marTop w:val="0"/>
      <w:marBottom w:val="0"/>
      <w:divBdr>
        <w:top w:val="none" w:sz="0" w:space="0" w:color="auto"/>
        <w:left w:val="none" w:sz="0" w:space="0" w:color="auto"/>
        <w:bottom w:val="none" w:sz="0" w:space="0" w:color="auto"/>
        <w:right w:val="none" w:sz="0" w:space="0" w:color="auto"/>
      </w:divBdr>
    </w:div>
    <w:div w:id="1227180224">
      <w:bodyDiv w:val="1"/>
      <w:marLeft w:val="0"/>
      <w:marRight w:val="0"/>
      <w:marTop w:val="0"/>
      <w:marBottom w:val="0"/>
      <w:divBdr>
        <w:top w:val="none" w:sz="0" w:space="0" w:color="auto"/>
        <w:left w:val="none" w:sz="0" w:space="0" w:color="auto"/>
        <w:bottom w:val="none" w:sz="0" w:space="0" w:color="auto"/>
        <w:right w:val="none" w:sz="0" w:space="0" w:color="auto"/>
      </w:divBdr>
    </w:div>
    <w:div w:id="1294948462">
      <w:bodyDiv w:val="1"/>
      <w:marLeft w:val="0"/>
      <w:marRight w:val="0"/>
      <w:marTop w:val="0"/>
      <w:marBottom w:val="0"/>
      <w:divBdr>
        <w:top w:val="none" w:sz="0" w:space="0" w:color="auto"/>
        <w:left w:val="none" w:sz="0" w:space="0" w:color="auto"/>
        <w:bottom w:val="none" w:sz="0" w:space="0" w:color="auto"/>
        <w:right w:val="none" w:sz="0" w:space="0" w:color="auto"/>
      </w:divBdr>
    </w:div>
    <w:div w:id="1367948716">
      <w:bodyDiv w:val="1"/>
      <w:marLeft w:val="0"/>
      <w:marRight w:val="0"/>
      <w:marTop w:val="0"/>
      <w:marBottom w:val="0"/>
      <w:divBdr>
        <w:top w:val="none" w:sz="0" w:space="0" w:color="auto"/>
        <w:left w:val="none" w:sz="0" w:space="0" w:color="auto"/>
        <w:bottom w:val="none" w:sz="0" w:space="0" w:color="auto"/>
        <w:right w:val="none" w:sz="0" w:space="0" w:color="auto"/>
      </w:divBdr>
    </w:div>
    <w:div w:id="1373770208">
      <w:bodyDiv w:val="1"/>
      <w:marLeft w:val="0"/>
      <w:marRight w:val="0"/>
      <w:marTop w:val="0"/>
      <w:marBottom w:val="0"/>
      <w:divBdr>
        <w:top w:val="none" w:sz="0" w:space="0" w:color="auto"/>
        <w:left w:val="none" w:sz="0" w:space="0" w:color="auto"/>
        <w:bottom w:val="none" w:sz="0" w:space="0" w:color="auto"/>
        <w:right w:val="none" w:sz="0" w:space="0" w:color="auto"/>
      </w:divBdr>
    </w:div>
    <w:div w:id="1384330607">
      <w:bodyDiv w:val="1"/>
      <w:marLeft w:val="0"/>
      <w:marRight w:val="0"/>
      <w:marTop w:val="0"/>
      <w:marBottom w:val="0"/>
      <w:divBdr>
        <w:top w:val="none" w:sz="0" w:space="0" w:color="auto"/>
        <w:left w:val="none" w:sz="0" w:space="0" w:color="auto"/>
        <w:bottom w:val="none" w:sz="0" w:space="0" w:color="auto"/>
        <w:right w:val="none" w:sz="0" w:space="0" w:color="auto"/>
      </w:divBdr>
    </w:div>
    <w:div w:id="1415517356">
      <w:bodyDiv w:val="1"/>
      <w:marLeft w:val="0"/>
      <w:marRight w:val="0"/>
      <w:marTop w:val="0"/>
      <w:marBottom w:val="0"/>
      <w:divBdr>
        <w:top w:val="none" w:sz="0" w:space="0" w:color="auto"/>
        <w:left w:val="none" w:sz="0" w:space="0" w:color="auto"/>
        <w:bottom w:val="none" w:sz="0" w:space="0" w:color="auto"/>
        <w:right w:val="none" w:sz="0" w:space="0" w:color="auto"/>
      </w:divBdr>
    </w:div>
    <w:div w:id="1420559061">
      <w:bodyDiv w:val="1"/>
      <w:marLeft w:val="0"/>
      <w:marRight w:val="0"/>
      <w:marTop w:val="0"/>
      <w:marBottom w:val="0"/>
      <w:divBdr>
        <w:top w:val="none" w:sz="0" w:space="0" w:color="auto"/>
        <w:left w:val="none" w:sz="0" w:space="0" w:color="auto"/>
        <w:bottom w:val="none" w:sz="0" w:space="0" w:color="auto"/>
        <w:right w:val="none" w:sz="0" w:space="0" w:color="auto"/>
      </w:divBdr>
    </w:div>
    <w:div w:id="1449549820">
      <w:bodyDiv w:val="1"/>
      <w:marLeft w:val="0"/>
      <w:marRight w:val="0"/>
      <w:marTop w:val="0"/>
      <w:marBottom w:val="0"/>
      <w:divBdr>
        <w:top w:val="none" w:sz="0" w:space="0" w:color="auto"/>
        <w:left w:val="none" w:sz="0" w:space="0" w:color="auto"/>
        <w:bottom w:val="none" w:sz="0" w:space="0" w:color="auto"/>
        <w:right w:val="none" w:sz="0" w:space="0" w:color="auto"/>
      </w:divBdr>
    </w:div>
    <w:div w:id="1565490142">
      <w:bodyDiv w:val="1"/>
      <w:marLeft w:val="0"/>
      <w:marRight w:val="0"/>
      <w:marTop w:val="0"/>
      <w:marBottom w:val="0"/>
      <w:divBdr>
        <w:top w:val="none" w:sz="0" w:space="0" w:color="auto"/>
        <w:left w:val="none" w:sz="0" w:space="0" w:color="auto"/>
        <w:bottom w:val="none" w:sz="0" w:space="0" w:color="auto"/>
        <w:right w:val="none" w:sz="0" w:space="0" w:color="auto"/>
      </w:divBdr>
    </w:div>
    <w:div w:id="1581597354">
      <w:bodyDiv w:val="1"/>
      <w:marLeft w:val="0"/>
      <w:marRight w:val="0"/>
      <w:marTop w:val="0"/>
      <w:marBottom w:val="0"/>
      <w:divBdr>
        <w:top w:val="none" w:sz="0" w:space="0" w:color="auto"/>
        <w:left w:val="none" w:sz="0" w:space="0" w:color="auto"/>
        <w:bottom w:val="none" w:sz="0" w:space="0" w:color="auto"/>
        <w:right w:val="none" w:sz="0" w:space="0" w:color="auto"/>
      </w:divBdr>
    </w:div>
    <w:div w:id="1610046991">
      <w:bodyDiv w:val="1"/>
      <w:marLeft w:val="0"/>
      <w:marRight w:val="0"/>
      <w:marTop w:val="0"/>
      <w:marBottom w:val="0"/>
      <w:divBdr>
        <w:top w:val="none" w:sz="0" w:space="0" w:color="auto"/>
        <w:left w:val="none" w:sz="0" w:space="0" w:color="auto"/>
        <w:bottom w:val="none" w:sz="0" w:space="0" w:color="auto"/>
        <w:right w:val="none" w:sz="0" w:space="0" w:color="auto"/>
      </w:divBdr>
    </w:div>
    <w:div w:id="1727296938">
      <w:bodyDiv w:val="1"/>
      <w:marLeft w:val="0"/>
      <w:marRight w:val="0"/>
      <w:marTop w:val="0"/>
      <w:marBottom w:val="0"/>
      <w:divBdr>
        <w:top w:val="none" w:sz="0" w:space="0" w:color="auto"/>
        <w:left w:val="none" w:sz="0" w:space="0" w:color="auto"/>
        <w:bottom w:val="none" w:sz="0" w:space="0" w:color="auto"/>
        <w:right w:val="none" w:sz="0" w:space="0" w:color="auto"/>
      </w:divBdr>
    </w:div>
    <w:div w:id="1735158903">
      <w:bodyDiv w:val="1"/>
      <w:marLeft w:val="0"/>
      <w:marRight w:val="0"/>
      <w:marTop w:val="0"/>
      <w:marBottom w:val="0"/>
      <w:divBdr>
        <w:top w:val="none" w:sz="0" w:space="0" w:color="auto"/>
        <w:left w:val="none" w:sz="0" w:space="0" w:color="auto"/>
        <w:bottom w:val="none" w:sz="0" w:space="0" w:color="auto"/>
        <w:right w:val="none" w:sz="0" w:space="0" w:color="auto"/>
      </w:divBdr>
    </w:div>
    <w:div w:id="1863780309">
      <w:bodyDiv w:val="1"/>
      <w:marLeft w:val="0"/>
      <w:marRight w:val="0"/>
      <w:marTop w:val="0"/>
      <w:marBottom w:val="0"/>
      <w:divBdr>
        <w:top w:val="none" w:sz="0" w:space="0" w:color="auto"/>
        <w:left w:val="none" w:sz="0" w:space="0" w:color="auto"/>
        <w:bottom w:val="none" w:sz="0" w:space="0" w:color="auto"/>
        <w:right w:val="none" w:sz="0" w:space="0" w:color="auto"/>
      </w:divBdr>
    </w:div>
    <w:div w:id="1870682439">
      <w:bodyDiv w:val="1"/>
      <w:marLeft w:val="0"/>
      <w:marRight w:val="0"/>
      <w:marTop w:val="0"/>
      <w:marBottom w:val="0"/>
      <w:divBdr>
        <w:top w:val="none" w:sz="0" w:space="0" w:color="auto"/>
        <w:left w:val="none" w:sz="0" w:space="0" w:color="auto"/>
        <w:bottom w:val="none" w:sz="0" w:space="0" w:color="auto"/>
        <w:right w:val="none" w:sz="0" w:space="0" w:color="auto"/>
      </w:divBdr>
    </w:div>
    <w:div w:id="1914464932">
      <w:bodyDiv w:val="1"/>
      <w:marLeft w:val="0"/>
      <w:marRight w:val="0"/>
      <w:marTop w:val="0"/>
      <w:marBottom w:val="0"/>
      <w:divBdr>
        <w:top w:val="none" w:sz="0" w:space="0" w:color="auto"/>
        <w:left w:val="none" w:sz="0" w:space="0" w:color="auto"/>
        <w:bottom w:val="none" w:sz="0" w:space="0" w:color="auto"/>
        <w:right w:val="none" w:sz="0" w:space="0" w:color="auto"/>
      </w:divBdr>
      <w:divsChild>
        <w:div w:id="272127625">
          <w:marLeft w:val="0"/>
          <w:marRight w:val="0"/>
          <w:marTop w:val="0"/>
          <w:marBottom w:val="0"/>
          <w:divBdr>
            <w:top w:val="none" w:sz="0" w:space="0" w:color="auto"/>
            <w:left w:val="none" w:sz="0" w:space="0" w:color="auto"/>
            <w:bottom w:val="none" w:sz="0" w:space="0" w:color="auto"/>
            <w:right w:val="none" w:sz="0" w:space="0" w:color="auto"/>
          </w:divBdr>
          <w:divsChild>
            <w:div w:id="1833523427">
              <w:marLeft w:val="0"/>
              <w:marRight w:val="0"/>
              <w:marTop w:val="0"/>
              <w:marBottom w:val="0"/>
              <w:divBdr>
                <w:top w:val="none" w:sz="0" w:space="0" w:color="auto"/>
                <w:left w:val="none" w:sz="0" w:space="0" w:color="auto"/>
                <w:bottom w:val="none" w:sz="0" w:space="0" w:color="auto"/>
                <w:right w:val="none" w:sz="0" w:space="0" w:color="auto"/>
              </w:divBdr>
              <w:divsChild>
                <w:div w:id="58136127">
                  <w:marLeft w:val="0"/>
                  <w:marRight w:val="0"/>
                  <w:marTop w:val="0"/>
                  <w:marBottom w:val="0"/>
                  <w:divBdr>
                    <w:top w:val="none" w:sz="0" w:space="0" w:color="auto"/>
                    <w:left w:val="none" w:sz="0" w:space="0" w:color="auto"/>
                    <w:bottom w:val="none" w:sz="0" w:space="0" w:color="auto"/>
                    <w:right w:val="none" w:sz="0" w:space="0" w:color="auto"/>
                  </w:divBdr>
                  <w:divsChild>
                    <w:div w:id="1553539628">
                      <w:marLeft w:val="-225"/>
                      <w:marRight w:val="-225"/>
                      <w:marTop w:val="0"/>
                      <w:marBottom w:val="0"/>
                      <w:divBdr>
                        <w:top w:val="none" w:sz="0" w:space="0" w:color="auto"/>
                        <w:left w:val="none" w:sz="0" w:space="0" w:color="auto"/>
                        <w:bottom w:val="none" w:sz="0" w:space="0" w:color="auto"/>
                        <w:right w:val="none" w:sz="0" w:space="0" w:color="auto"/>
                      </w:divBdr>
                      <w:divsChild>
                        <w:div w:id="237642106">
                          <w:marLeft w:val="0"/>
                          <w:marRight w:val="0"/>
                          <w:marTop w:val="0"/>
                          <w:marBottom w:val="0"/>
                          <w:divBdr>
                            <w:top w:val="none" w:sz="0" w:space="0" w:color="auto"/>
                            <w:left w:val="none" w:sz="0" w:space="0" w:color="auto"/>
                            <w:bottom w:val="none" w:sz="0" w:space="0" w:color="auto"/>
                            <w:right w:val="none" w:sz="0" w:space="0" w:color="auto"/>
                          </w:divBdr>
                          <w:divsChild>
                            <w:div w:id="148905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80061">
      <w:bodyDiv w:val="1"/>
      <w:marLeft w:val="0"/>
      <w:marRight w:val="0"/>
      <w:marTop w:val="0"/>
      <w:marBottom w:val="0"/>
      <w:divBdr>
        <w:top w:val="none" w:sz="0" w:space="0" w:color="auto"/>
        <w:left w:val="none" w:sz="0" w:space="0" w:color="auto"/>
        <w:bottom w:val="none" w:sz="0" w:space="0" w:color="auto"/>
        <w:right w:val="none" w:sz="0" w:space="0" w:color="auto"/>
      </w:divBdr>
    </w:div>
    <w:div w:id="2080469851">
      <w:bodyDiv w:val="1"/>
      <w:marLeft w:val="0"/>
      <w:marRight w:val="0"/>
      <w:marTop w:val="0"/>
      <w:marBottom w:val="0"/>
      <w:divBdr>
        <w:top w:val="none" w:sz="0" w:space="0" w:color="auto"/>
        <w:left w:val="none" w:sz="0" w:space="0" w:color="auto"/>
        <w:bottom w:val="none" w:sz="0" w:space="0" w:color="auto"/>
        <w:right w:val="none" w:sz="0" w:space="0" w:color="auto"/>
      </w:divBdr>
    </w:div>
    <w:div w:id="212133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51FD5-4DAC-4466-9A32-083CF0F6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3</Pages>
  <Words>1210</Words>
  <Characters>6902</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dc:creator>
  <cp:lastModifiedBy>YAZI İŞLERİ</cp:lastModifiedBy>
  <cp:revision>479</cp:revision>
  <cp:lastPrinted>2022-02-01T07:45:00Z</cp:lastPrinted>
  <dcterms:created xsi:type="dcterms:W3CDTF">2019-06-12T14:26:00Z</dcterms:created>
  <dcterms:modified xsi:type="dcterms:W3CDTF">2026-06-17T08:29:00Z</dcterms:modified>
</cp:coreProperties>
</file>